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A6" w:rsidRDefault="009C0DE3" w:rsidP="00675CA7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r w:rsidRPr="009C0DE3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40425" cy="8398036"/>
            <wp:effectExtent l="0" t="0" r="3175" b="3175"/>
            <wp:wrapThrough wrapText="bothSides">
              <wp:wrapPolygon edited="0">
                <wp:start x="0" y="0"/>
                <wp:lineTo x="0" y="21559"/>
                <wp:lineTo x="21542" y="21559"/>
                <wp:lineTo x="21542" y="0"/>
                <wp:lineTo x="0" y="0"/>
              </wp:wrapPolygon>
            </wp:wrapThrough>
            <wp:docPr id="1" name="Рисунок 1" descr="C:\Users\Жанна\Desktop\ПФДО\Программы ПДО для выгрузки на сайт\программы центра точка роста\Школа безопас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ПФДО\Программы ПДО для выгрузки на сайт\программы центра точка роста\Школа безопасност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468A6" w:rsidRDefault="002468A6" w:rsidP="00675CA7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68A6" w:rsidRDefault="002468A6" w:rsidP="00675CA7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68A6" w:rsidRDefault="002468A6" w:rsidP="00675CA7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68A6" w:rsidRDefault="002468A6" w:rsidP="00675CA7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68A6" w:rsidRDefault="002468A6" w:rsidP="002468A6">
      <w:pPr>
        <w:tabs>
          <w:tab w:val="left" w:pos="54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468A6" w:rsidRDefault="002468A6" w:rsidP="00675CA7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68A6" w:rsidRDefault="002468A6" w:rsidP="002468A6">
      <w:pPr>
        <w:rPr>
          <w:rFonts w:asciiTheme="minorHAnsi" w:hAnsiTheme="minorHAnsi"/>
          <w:b/>
          <w:lang w:val="ru-RU"/>
        </w:rPr>
      </w:pPr>
    </w:p>
    <w:p w:rsidR="002468A6" w:rsidRPr="002468A6" w:rsidRDefault="002468A6" w:rsidP="002468A6">
      <w:pPr>
        <w:rPr>
          <w:rFonts w:ascii="Times New Roman" w:hAnsi="Times New Roman"/>
          <w:b/>
          <w:sz w:val="24"/>
          <w:szCs w:val="24"/>
          <w:lang w:val="ru-RU"/>
        </w:rPr>
      </w:pPr>
      <w:r w:rsidRPr="002468A6">
        <w:rPr>
          <w:rFonts w:ascii="Times New Roman" w:hAnsi="Times New Roman"/>
          <w:b/>
          <w:sz w:val="24"/>
          <w:szCs w:val="24"/>
          <w:lang w:val="ru-RU"/>
        </w:rPr>
        <w:t>Рабочая программа разработана на основе следующих нормативных документов:</w:t>
      </w:r>
    </w:p>
    <w:p w:rsidR="002468A6" w:rsidRPr="002468A6" w:rsidRDefault="002468A6" w:rsidP="002468A6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468A6">
        <w:rPr>
          <w:rFonts w:ascii="Times New Roman" w:hAnsi="Times New Roman"/>
          <w:sz w:val="24"/>
          <w:szCs w:val="24"/>
          <w:lang w:val="ru-RU"/>
        </w:rPr>
        <w:t xml:space="preserve">1.Федеральный закон Российской Федерации от 29 декабря 2012 г. </w:t>
      </w:r>
      <w:r w:rsidRPr="002468A6">
        <w:rPr>
          <w:rFonts w:ascii="Times New Roman" w:hAnsi="Times New Roman"/>
          <w:sz w:val="24"/>
          <w:szCs w:val="24"/>
        </w:rPr>
        <w:t>N</w:t>
      </w:r>
      <w:r w:rsidRPr="002468A6">
        <w:rPr>
          <w:rFonts w:ascii="Times New Roman" w:hAnsi="Times New Roman"/>
          <w:sz w:val="24"/>
          <w:szCs w:val="24"/>
          <w:lang w:val="ru-RU"/>
        </w:rPr>
        <w:t xml:space="preserve"> 273-ФЗ "Об образовании в Российской Федерации"; </w:t>
      </w:r>
    </w:p>
    <w:p w:rsidR="002468A6" w:rsidRPr="002468A6" w:rsidRDefault="002468A6" w:rsidP="002468A6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468A6">
        <w:rPr>
          <w:rFonts w:ascii="Times New Roman" w:hAnsi="Times New Roman"/>
          <w:sz w:val="24"/>
          <w:szCs w:val="24"/>
          <w:lang w:val="ru-RU"/>
        </w:rPr>
        <w:t xml:space="preserve">2.Федеральный закон "О государственной поддержке молодежных и детских общественных объединений" от 28.06.1995 </w:t>
      </w:r>
      <w:r w:rsidRPr="002468A6">
        <w:rPr>
          <w:rFonts w:ascii="Times New Roman" w:hAnsi="Times New Roman"/>
          <w:sz w:val="24"/>
          <w:szCs w:val="24"/>
        </w:rPr>
        <w:t>N</w:t>
      </w:r>
      <w:r w:rsidRPr="002468A6">
        <w:rPr>
          <w:rFonts w:ascii="Times New Roman" w:hAnsi="Times New Roman"/>
          <w:sz w:val="24"/>
          <w:szCs w:val="24"/>
          <w:lang w:val="ru-RU"/>
        </w:rPr>
        <w:t xml:space="preserve"> 98-ФЗ (последняя редакция);</w:t>
      </w:r>
    </w:p>
    <w:p w:rsidR="002468A6" w:rsidRPr="002468A6" w:rsidRDefault="002468A6" w:rsidP="002468A6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468A6">
        <w:rPr>
          <w:rFonts w:ascii="Times New Roman" w:hAnsi="Times New Roman"/>
          <w:sz w:val="24"/>
          <w:szCs w:val="24"/>
          <w:lang w:val="ru-RU"/>
        </w:rPr>
        <w:t>3.Изменения в Федеральный закон «Об образовании в Российской Федерации» 273-ФЗ в части определения содержания воспитания в образовательном процессе с 1.09.2020;</w:t>
      </w:r>
    </w:p>
    <w:p w:rsidR="002468A6" w:rsidRPr="002468A6" w:rsidRDefault="002468A6" w:rsidP="002468A6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468A6">
        <w:rPr>
          <w:rFonts w:ascii="Times New Roman" w:hAnsi="Times New Roman"/>
          <w:sz w:val="24"/>
          <w:szCs w:val="24"/>
          <w:lang w:val="ru-RU"/>
        </w:rPr>
        <w:t>4.Указа Президента Российской Федерации «О национальных целях развития Российской Федерации на период до 2030 года», определяющего одной из национальных целей развития Российской Федерации предоставление возможности для самореализации и развития талантов;</w:t>
      </w:r>
    </w:p>
    <w:p w:rsidR="002468A6" w:rsidRPr="002468A6" w:rsidRDefault="002468A6" w:rsidP="002468A6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468A6">
        <w:rPr>
          <w:rFonts w:ascii="Times New Roman" w:hAnsi="Times New Roman"/>
          <w:sz w:val="24"/>
          <w:szCs w:val="24"/>
          <w:lang w:val="ru-RU"/>
        </w:rPr>
        <w:t xml:space="preserve">5.Конвенция о правах ребенка; </w:t>
      </w:r>
    </w:p>
    <w:p w:rsidR="002468A6" w:rsidRPr="002468A6" w:rsidRDefault="002468A6" w:rsidP="002468A6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468A6">
        <w:rPr>
          <w:rFonts w:ascii="Times New Roman" w:hAnsi="Times New Roman"/>
          <w:sz w:val="24"/>
          <w:szCs w:val="24"/>
          <w:lang w:val="ru-RU"/>
        </w:rPr>
        <w:t xml:space="preserve">6.Концепция развития дополнительного образования детей, утверждена распоряжением правительства РФ от 4 сентября 2014 г № 1726-р.  </w:t>
      </w:r>
    </w:p>
    <w:p w:rsidR="002468A6" w:rsidRPr="002468A6" w:rsidRDefault="002468A6" w:rsidP="002468A6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468A6">
        <w:rPr>
          <w:rFonts w:ascii="Times New Roman" w:hAnsi="Times New Roman"/>
          <w:sz w:val="24"/>
          <w:szCs w:val="24"/>
          <w:lang w:val="ru-RU"/>
        </w:rPr>
        <w:t xml:space="preserve">7.Приказ Министерства просвещения Российской Федерации от 09.11.2018 № 196 "Об утверждении Порядка организации и осуществления образовательной деятельности по дополнительным общеобразовательным программам". </w:t>
      </w:r>
    </w:p>
    <w:p w:rsidR="002468A6" w:rsidRPr="002468A6" w:rsidRDefault="002468A6" w:rsidP="002468A6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468A6">
        <w:rPr>
          <w:rFonts w:ascii="Times New Roman" w:hAnsi="Times New Roman"/>
          <w:sz w:val="24"/>
          <w:szCs w:val="24"/>
          <w:lang w:val="ru-RU"/>
        </w:rPr>
        <w:t xml:space="preserve">8. Примерные требования к программам дополнительного образования детей (письмо Департамента молодежной политики, воспитания и социальной поддержки детей </w:t>
      </w:r>
      <w:proofErr w:type="spellStart"/>
      <w:r w:rsidRPr="002468A6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2468A6">
        <w:rPr>
          <w:rFonts w:ascii="Times New Roman" w:hAnsi="Times New Roman"/>
          <w:sz w:val="24"/>
          <w:szCs w:val="24"/>
          <w:lang w:val="ru-RU"/>
        </w:rPr>
        <w:t xml:space="preserve"> России от 11.12.2006 №06-1844); </w:t>
      </w:r>
    </w:p>
    <w:p w:rsidR="002468A6" w:rsidRPr="002468A6" w:rsidRDefault="002468A6" w:rsidP="002468A6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468A6">
        <w:rPr>
          <w:rFonts w:ascii="Times New Roman" w:hAnsi="Times New Roman"/>
          <w:sz w:val="24"/>
          <w:szCs w:val="24"/>
          <w:lang w:val="ru-RU"/>
        </w:rPr>
        <w:t xml:space="preserve">9.СанПиН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года №189, зарегистрированное в Минюсте России 03.03.2011 №189), с изменениями от 24.11.2015 года; </w:t>
      </w:r>
    </w:p>
    <w:p w:rsidR="002468A6" w:rsidRPr="002468A6" w:rsidRDefault="002468A6" w:rsidP="002468A6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468A6">
        <w:rPr>
          <w:rFonts w:ascii="Times New Roman" w:hAnsi="Times New Roman"/>
          <w:sz w:val="24"/>
          <w:szCs w:val="24"/>
          <w:lang w:val="ru-RU"/>
        </w:rPr>
        <w:t xml:space="preserve">10.СанПин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новой </w:t>
      </w:r>
      <w:proofErr w:type="spellStart"/>
      <w:r w:rsidRPr="002468A6">
        <w:rPr>
          <w:rFonts w:ascii="Times New Roman" w:hAnsi="Times New Roman"/>
          <w:sz w:val="24"/>
          <w:szCs w:val="24"/>
          <w:lang w:val="ru-RU"/>
        </w:rPr>
        <w:t>коронавирусной</w:t>
      </w:r>
      <w:proofErr w:type="spellEnd"/>
      <w:r w:rsidRPr="002468A6">
        <w:rPr>
          <w:rFonts w:ascii="Times New Roman" w:hAnsi="Times New Roman"/>
          <w:sz w:val="24"/>
          <w:szCs w:val="24"/>
          <w:lang w:val="ru-RU"/>
        </w:rPr>
        <w:t xml:space="preserve"> инфекции (</w:t>
      </w:r>
      <w:r w:rsidRPr="002468A6">
        <w:rPr>
          <w:rFonts w:ascii="Times New Roman" w:hAnsi="Times New Roman"/>
          <w:sz w:val="24"/>
          <w:szCs w:val="24"/>
        </w:rPr>
        <w:t>COVID</w:t>
      </w:r>
      <w:r w:rsidRPr="002468A6">
        <w:rPr>
          <w:rFonts w:ascii="Times New Roman" w:hAnsi="Times New Roman"/>
          <w:sz w:val="24"/>
          <w:szCs w:val="24"/>
          <w:lang w:val="ru-RU"/>
        </w:rPr>
        <w:t xml:space="preserve">-19) (постановление Главного санитарного врача России от 30 июня 2020 г. </w:t>
      </w:r>
      <w:r w:rsidRPr="002468A6">
        <w:rPr>
          <w:rFonts w:ascii="Times New Roman" w:hAnsi="Times New Roman"/>
          <w:sz w:val="24"/>
          <w:szCs w:val="24"/>
        </w:rPr>
        <w:t>N</w:t>
      </w:r>
      <w:r w:rsidRPr="002468A6">
        <w:rPr>
          <w:rFonts w:ascii="Times New Roman" w:hAnsi="Times New Roman"/>
          <w:sz w:val="24"/>
          <w:szCs w:val="24"/>
          <w:lang w:val="ru-RU"/>
        </w:rPr>
        <w:t xml:space="preserve"> 16);</w:t>
      </w:r>
    </w:p>
    <w:p w:rsidR="002468A6" w:rsidRPr="002468A6" w:rsidRDefault="002468A6" w:rsidP="002468A6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468A6">
        <w:rPr>
          <w:rFonts w:ascii="Times New Roman" w:hAnsi="Times New Roman"/>
          <w:sz w:val="24"/>
          <w:szCs w:val="24"/>
          <w:lang w:val="ru-RU"/>
        </w:rPr>
        <w:t>11.Приказ МБОУ СОШ № 7 п. Николаевка от 30.08.2021 № 100 «Об утверждении учебного плана МБОУ СОШ № 7 п. Николаевка на 2021-2022 учебный год»</w:t>
      </w:r>
    </w:p>
    <w:p w:rsidR="002468A6" w:rsidRPr="002468A6" w:rsidRDefault="002468A6" w:rsidP="002468A6">
      <w:pPr>
        <w:spacing w:before="12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2468A6" w:rsidRPr="002468A6" w:rsidRDefault="002468A6" w:rsidP="00675CA7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68A6" w:rsidRPr="002468A6" w:rsidRDefault="002468A6" w:rsidP="00675CA7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68A6" w:rsidRPr="002468A6" w:rsidRDefault="002468A6" w:rsidP="00675CA7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68A6" w:rsidRPr="002468A6" w:rsidRDefault="002468A6" w:rsidP="00675CA7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68A6" w:rsidRPr="002468A6" w:rsidRDefault="002468A6" w:rsidP="00675CA7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68A6" w:rsidRPr="002468A6" w:rsidRDefault="002468A6" w:rsidP="00675CA7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68A6" w:rsidRPr="002468A6" w:rsidRDefault="002468A6" w:rsidP="00675CA7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68A6" w:rsidRPr="002468A6" w:rsidRDefault="002468A6" w:rsidP="00675CA7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68A6" w:rsidRDefault="002468A6" w:rsidP="00675CA7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68A6" w:rsidRDefault="002468A6" w:rsidP="00675CA7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68A6" w:rsidRDefault="002468A6" w:rsidP="00675CA7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68A6" w:rsidRDefault="002468A6" w:rsidP="00675CA7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68A6" w:rsidRDefault="002468A6" w:rsidP="002468A6">
      <w:pPr>
        <w:tabs>
          <w:tab w:val="left" w:pos="54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468A6" w:rsidRDefault="002468A6" w:rsidP="00675CA7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E090E" w:rsidRPr="003E090E" w:rsidRDefault="003E090E" w:rsidP="00675CA7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E090E">
        <w:rPr>
          <w:rFonts w:ascii="Times New Roman" w:hAnsi="Times New Roman"/>
          <w:b/>
          <w:sz w:val="24"/>
          <w:szCs w:val="24"/>
          <w:lang w:val="ru-RU"/>
        </w:rPr>
        <w:t>Пояснительная записка.</w:t>
      </w:r>
    </w:p>
    <w:p w:rsidR="00675CA7" w:rsidRDefault="00675CA7" w:rsidP="00675CA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75CA7">
        <w:rPr>
          <w:rFonts w:ascii="Times New Roman" w:hAnsi="Times New Roman"/>
          <w:sz w:val="24"/>
          <w:szCs w:val="24"/>
          <w:lang w:val="ru-RU"/>
        </w:rPr>
        <w:t>Организация работы с молодежью и подростками в области защиты от чрезвычайных ситуаций и подготовки к действиям в условиях социальных и военных конфликтов, а также формирование активной позитивной жизненной позиции у подрастающего поколения являются одной из наиболее острых социальных проблем.</w:t>
      </w:r>
      <w:r w:rsidRPr="00675CA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75CA7">
        <w:rPr>
          <w:rFonts w:ascii="Times New Roman" w:hAnsi="Times New Roman"/>
          <w:sz w:val="24"/>
          <w:szCs w:val="24"/>
          <w:lang w:val="ru-RU"/>
        </w:rPr>
        <w:t>Изменить сложившуюся ситуацию проведением какой-либо одной воспитательной кампании невозможно, только постоянное и систематическое применение воспитательных и образовательных средств в профилактической работе с подрастающим поколением может обеспечить определенный успех</w:t>
      </w:r>
      <w:r w:rsidRPr="00675CA7">
        <w:rPr>
          <w:rFonts w:ascii="Times New Roman" w:hAnsi="Times New Roman"/>
          <w:sz w:val="28"/>
          <w:szCs w:val="28"/>
          <w:lang w:val="ru-RU"/>
        </w:rPr>
        <w:t>.</w:t>
      </w:r>
    </w:p>
    <w:p w:rsidR="00C80DDF" w:rsidRDefault="00C80DDF" w:rsidP="00C80DDF">
      <w:pPr>
        <w:pStyle w:val="ab"/>
        <w:ind w:firstLine="567"/>
        <w:jc w:val="both"/>
      </w:pP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2"/>
        </w:rPr>
        <w:tab/>
      </w:r>
      <w:r>
        <w:t>Программа «Школа безопасности» создана с целью военно-патриотического воспитания детей и подростков, формирования Личности безопасного типа, личного и профессионального самоопределения, творческого досуга.</w:t>
      </w:r>
    </w:p>
    <w:p w:rsidR="00C80DDF" w:rsidRDefault="00C80DDF" w:rsidP="00C80DDF">
      <w:pPr>
        <w:pStyle w:val="ab"/>
        <w:jc w:val="both"/>
        <w:rPr>
          <w:color w:val="000000" w:themeColor="text1"/>
        </w:rPr>
      </w:pPr>
      <w:r>
        <w:rPr>
          <w:color w:val="000000" w:themeColor="text1"/>
          <w:spacing w:val="2"/>
        </w:rPr>
        <w:t>Она направлена на воспитание смелости, мужества, решительности, самообладания, целеустремленности, трудолюбия, внимательности, самостоятельности; формирование Личности безопасного типа. Образовательная программа предусматривает овладение обучающимися навыками выживания в городской и природной среде, участие в соревнованиях по туризму, достижение спортивных результатов.</w:t>
      </w:r>
      <w:r>
        <w:rPr>
          <w:color w:val="000000" w:themeColor="text1"/>
        </w:rPr>
        <w:t xml:space="preserve"> </w:t>
      </w:r>
    </w:p>
    <w:p w:rsidR="00C80DDF" w:rsidRDefault="00C80DDF" w:rsidP="00C80DDF">
      <w:pPr>
        <w:pStyle w:val="ab"/>
        <w:ind w:firstLine="567"/>
        <w:jc w:val="both"/>
        <w:rPr>
          <w:b/>
        </w:rPr>
      </w:pPr>
      <w:r>
        <w:rPr>
          <w:b/>
        </w:rPr>
        <w:t>Новизна программы.</w:t>
      </w:r>
    </w:p>
    <w:p w:rsidR="00C80DDF" w:rsidRDefault="00C80DDF" w:rsidP="00C80DDF">
      <w:pPr>
        <w:pStyle w:val="ab"/>
        <w:ind w:firstLine="567"/>
        <w:jc w:val="both"/>
      </w:pPr>
      <w:r>
        <w:t>Зачастую в основных образовательных программах не предусматривается раздел патриотического воспитания и военно-прикладные виды спорта. Как дополнение к основной программе курса ОБЖ.</w:t>
      </w:r>
    </w:p>
    <w:p w:rsidR="00C80DDF" w:rsidRDefault="00C80DDF" w:rsidP="00C80DDF">
      <w:pPr>
        <w:pStyle w:val="ab"/>
        <w:ind w:firstLine="567"/>
        <w:jc w:val="both"/>
        <w:rPr>
          <w:b/>
        </w:rPr>
      </w:pPr>
      <w:r>
        <w:rPr>
          <w:b/>
        </w:rPr>
        <w:t>Актуальность программы</w:t>
      </w:r>
    </w:p>
    <w:p w:rsidR="00C80DDF" w:rsidRDefault="00C80DDF" w:rsidP="00C80DDF">
      <w:pPr>
        <w:pStyle w:val="ab"/>
        <w:ind w:firstLine="567"/>
        <w:jc w:val="both"/>
      </w:pPr>
      <w:r>
        <w:t>В настоящее время разительные перемены в государственно-политическом и социально – экономическом устройстве страны преследуют цель создания здорового общества. Это повышает ответственность системы образования не только за духовное, но и за физическое развитие нового поколения, укрепление здоровья учащихся, приобщение их к ценностям здорового образа жизни. Это особенно важно, так как состояние здоровья учащейся молодежи вызывает обоснованную тревогу не только у работников системы образования, но и у всего общества.</w:t>
      </w:r>
    </w:p>
    <w:p w:rsidR="00C80DDF" w:rsidRDefault="00C80DDF" w:rsidP="00C80DDF">
      <w:pPr>
        <w:pStyle w:val="ab"/>
        <w:ind w:firstLine="567"/>
        <w:jc w:val="both"/>
      </w:pPr>
      <w:r>
        <w:t xml:space="preserve">Наиболее полно и целенаправленно вопрос повышения уровня здоровья подрастающего поколения можно реализовать в образовательном учреждении через всестороннее рассмотрение вопросов в курсе «Школа безопасности», который помогает формировать и воспитывать ученика как Личность безопасного типа (я не опасен сам себе и тем, кто меня окружает). </w:t>
      </w:r>
    </w:p>
    <w:p w:rsidR="003E090E" w:rsidRDefault="003E090E" w:rsidP="003E090E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Рабочая программа «Школа безопасности» составлена для </w:t>
      </w:r>
      <w:r w:rsidR="005643F5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  <w:lang w:val="ru-RU"/>
        </w:rPr>
        <w:t>-1</w:t>
      </w:r>
      <w:r w:rsidR="005643F5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классов, ориентирована на создание у школьников правильного представления о личной безопасности, на расширение </w:t>
      </w:r>
      <w:r w:rsidR="00675CA7">
        <w:rPr>
          <w:rFonts w:ascii="Times New Roman" w:hAnsi="Times New Roman"/>
          <w:sz w:val="24"/>
          <w:szCs w:val="24"/>
          <w:lang w:val="ru-RU"/>
        </w:rPr>
        <w:t>знаний и</w:t>
      </w:r>
      <w:r>
        <w:rPr>
          <w:rFonts w:ascii="Times New Roman" w:hAnsi="Times New Roman"/>
          <w:sz w:val="24"/>
          <w:szCs w:val="24"/>
          <w:lang w:val="ru-RU"/>
        </w:rPr>
        <w:t xml:space="preserve"> приобретение практических навыков поведения при попадании в экстремальные и чрезвычайные ситуации. В содержание курса «Школа безопасности» входят аспекты различных знаний из предметов естественнонаучного цикла и ОБЖ, которые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систематизирует знания в области безопасности жизнедеятельности, полученные учащимися в процессе обучения в школе, и способствует у них цельного представления в области безопасности жизнедеятельности личности.</w:t>
      </w:r>
    </w:p>
    <w:p w:rsidR="003E090E" w:rsidRDefault="00675CA7" w:rsidP="00675CA7">
      <w:pPr>
        <w:tabs>
          <w:tab w:val="left" w:pos="2915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 задачи.</w:t>
      </w:r>
    </w:p>
    <w:p w:rsidR="003E090E" w:rsidRDefault="003E090E" w:rsidP="003E090E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>
        <w:rPr>
          <w:rFonts w:ascii="Times New Roman" w:hAnsi="Times New Roman"/>
          <w:sz w:val="24"/>
          <w:szCs w:val="24"/>
          <w:lang w:val="ru-RU"/>
        </w:rPr>
        <w:t xml:space="preserve">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</w:t>
      </w:r>
      <w:r w:rsidR="00675CA7">
        <w:rPr>
          <w:rFonts w:ascii="Times New Roman" w:hAnsi="Times New Roman"/>
          <w:sz w:val="24"/>
          <w:szCs w:val="24"/>
          <w:lang w:val="ru-RU"/>
        </w:rPr>
        <w:t>деятельности, защиты</w:t>
      </w:r>
      <w:r>
        <w:rPr>
          <w:rFonts w:ascii="Times New Roman" w:hAnsi="Times New Roman"/>
          <w:sz w:val="24"/>
          <w:szCs w:val="24"/>
          <w:lang w:val="ru-RU"/>
        </w:rPr>
        <w:t xml:space="preserve"> личного здоровья</w:t>
      </w:r>
    </w:p>
    <w:p w:rsidR="003E090E" w:rsidRPr="00675CA7" w:rsidRDefault="003E090E" w:rsidP="003E090E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Задачи:</w:t>
      </w:r>
      <w:r w:rsidR="00675CA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3E090E" w:rsidRDefault="003E090E" w:rsidP="003E090E">
      <w:pPr>
        <w:numPr>
          <w:ilvl w:val="0"/>
          <w:numId w:val="1"/>
        </w:numPr>
        <w:overflowPunct/>
        <w:autoSpaceDE/>
        <w:adjustRightInd/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3E090E" w:rsidRDefault="003E090E" w:rsidP="003E090E">
      <w:pPr>
        <w:numPr>
          <w:ilvl w:val="0"/>
          <w:numId w:val="1"/>
        </w:numPr>
        <w:overflowPunct/>
        <w:autoSpaceDE/>
        <w:adjustRightInd/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lastRenderedPageBreak/>
        <w:t>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</w:p>
    <w:p w:rsidR="003E090E" w:rsidRPr="00675CA7" w:rsidRDefault="003E090E" w:rsidP="003E090E">
      <w:pPr>
        <w:numPr>
          <w:ilvl w:val="0"/>
          <w:numId w:val="1"/>
        </w:numPr>
        <w:overflowPunct/>
        <w:autoSpaceDE/>
        <w:adjustRightInd/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Выработка у учащихся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антиэкстремистской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 антитеррористической личностной </w:t>
      </w:r>
      <w:r w:rsidR="00675CA7">
        <w:rPr>
          <w:rFonts w:ascii="Times New Roman" w:hAnsi="Times New Roman"/>
          <w:bCs/>
          <w:color w:val="000000"/>
          <w:sz w:val="24"/>
          <w:szCs w:val="24"/>
          <w:lang w:val="ru-RU"/>
        </w:rPr>
        <w:t>позиции, ответственности за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антиобщественное поведение и участие в антитеррористической деятельности.</w:t>
      </w:r>
    </w:p>
    <w:p w:rsidR="00675CA7" w:rsidRDefault="00675CA7" w:rsidP="00675CA7">
      <w:pPr>
        <w:overflowPunct/>
        <w:autoSpaceDE/>
        <w:adjustRightInd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E090E" w:rsidRPr="007A271F" w:rsidRDefault="007A271F" w:rsidP="003E090E">
      <w:pPr>
        <w:spacing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7A271F">
        <w:rPr>
          <w:rFonts w:ascii="Times New Roman" w:hAnsi="Times New Roman"/>
          <w:sz w:val="24"/>
          <w:szCs w:val="24"/>
          <w:lang w:val="ru-RU"/>
        </w:rPr>
        <w:t>Программа рассчитана на</w:t>
      </w:r>
      <w:r>
        <w:rPr>
          <w:rFonts w:ascii="Times New Roman" w:hAnsi="Times New Roman"/>
          <w:sz w:val="24"/>
          <w:szCs w:val="24"/>
          <w:lang w:val="ru-RU"/>
        </w:rPr>
        <w:t xml:space="preserve"> 1 год обучения </w:t>
      </w:r>
      <w:r w:rsidR="00C80DDF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C80DDF" w:rsidRPr="007A271F">
        <w:rPr>
          <w:rFonts w:ascii="Times New Roman" w:hAnsi="Times New Roman"/>
          <w:sz w:val="24"/>
          <w:szCs w:val="24"/>
          <w:lang w:val="ru-RU"/>
        </w:rPr>
        <w:t>учащихся</w:t>
      </w:r>
      <w:r w:rsidRPr="007A27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68A6">
        <w:rPr>
          <w:rFonts w:ascii="Times New Roman" w:hAnsi="Times New Roman"/>
          <w:sz w:val="24"/>
          <w:szCs w:val="24"/>
          <w:lang w:val="ru-RU"/>
        </w:rPr>
        <w:t>10-11</w:t>
      </w:r>
      <w:r w:rsidRPr="007A271F">
        <w:rPr>
          <w:rFonts w:ascii="Times New Roman" w:hAnsi="Times New Roman"/>
          <w:sz w:val="24"/>
          <w:szCs w:val="24"/>
          <w:lang w:val="ru-RU"/>
        </w:rPr>
        <w:t xml:space="preserve"> классов.</w:t>
      </w:r>
      <w:r>
        <w:rPr>
          <w:rFonts w:ascii="Times New Roman" w:hAnsi="Times New Roman"/>
          <w:sz w:val="24"/>
          <w:szCs w:val="24"/>
          <w:lang w:val="ru-RU"/>
        </w:rPr>
        <w:t xml:space="preserve"> Занятия проводятся по 1 часу 2 раза в неделю.</w:t>
      </w:r>
    </w:p>
    <w:p w:rsidR="003E090E" w:rsidRDefault="00675CA7" w:rsidP="003E090E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Планируемые результаты.</w:t>
      </w:r>
    </w:p>
    <w:p w:rsidR="003E090E" w:rsidRDefault="003E090E" w:rsidP="00675CA7">
      <w:pPr>
        <w:pStyle w:val="2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уровне личностных результатов школьников:</w:t>
      </w:r>
    </w:p>
    <w:p w:rsidR="003E090E" w:rsidRDefault="003E090E" w:rsidP="00675CA7">
      <w:pPr>
        <w:pStyle w:val="a7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развитие личной ответственности и коммуникативных качеств личности </w:t>
      </w:r>
      <w:r w:rsidR="00675CA7">
        <w:rPr>
          <w:rFonts w:ascii="Times New Roman" w:hAnsi="Times New Roman"/>
          <w:sz w:val="24"/>
          <w:szCs w:val="24"/>
          <w:lang w:val="ru-RU"/>
        </w:rPr>
        <w:t>для ответственного</w:t>
      </w:r>
      <w:r>
        <w:rPr>
          <w:rFonts w:ascii="Times New Roman" w:hAnsi="Times New Roman"/>
          <w:sz w:val="24"/>
          <w:szCs w:val="24"/>
          <w:lang w:val="ru-RU"/>
        </w:rPr>
        <w:t xml:space="preserve"> и   осознанного поведения во время </w:t>
      </w:r>
      <w:r w:rsidR="00675CA7">
        <w:rPr>
          <w:rFonts w:ascii="Times New Roman" w:hAnsi="Times New Roman"/>
          <w:sz w:val="24"/>
          <w:szCs w:val="24"/>
          <w:lang w:val="ru-RU"/>
        </w:rPr>
        <w:t>ЧС на</w:t>
      </w:r>
      <w:r>
        <w:rPr>
          <w:rFonts w:ascii="Times New Roman" w:hAnsi="Times New Roman"/>
          <w:sz w:val="24"/>
          <w:szCs w:val="24"/>
          <w:lang w:val="ru-RU"/>
        </w:rPr>
        <w:t xml:space="preserve"> основе представлений о нравственных нормах;</w:t>
      </w:r>
    </w:p>
    <w:p w:rsidR="003E090E" w:rsidRDefault="003E090E" w:rsidP="00675CA7">
      <w:pPr>
        <w:pStyle w:val="a7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развитие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эмпатии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доброжелательности и эмоционально-нравственной отзывчивости;</w:t>
      </w:r>
    </w:p>
    <w:p w:rsidR="003E090E" w:rsidRDefault="003E090E" w:rsidP="00675CA7">
      <w:pPr>
        <w:pStyle w:val="a3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умение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показывать и отстаивать </w:t>
      </w:r>
      <w:r w:rsidR="00675CA7">
        <w:rPr>
          <w:rFonts w:ascii="Times New Roman" w:hAnsi="Times New Roman"/>
          <w:sz w:val="24"/>
          <w:szCs w:val="24"/>
          <w:lang w:val="ru-RU"/>
        </w:rPr>
        <w:t>свою позицию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E090E" w:rsidRDefault="003E090E" w:rsidP="00675CA7">
      <w:pPr>
        <w:pStyle w:val="a5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На уровне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метапредметных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результатов школьников:</w:t>
      </w:r>
    </w:p>
    <w:p w:rsidR="003E090E" w:rsidRDefault="003E090E" w:rsidP="00675CA7">
      <w:pPr>
        <w:pStyle w:val="a7"/>
        <w:spacing w:after="0" w:line="240" w:lineRule="auto"/>
        <w:ind w:left="142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овладение логическими действиями сравнения, анализа, обобщения, построения рассуждений;</w:t>
      </w:r>
    </w:p>
    <w:p w:rsidR="003E090E" w:rsidRDefault="003E090E" w:rsidP="00675CA7">
      <w:pPr>
        <w:pStyle w:val="2"/>
        <w:spacing w:line="240" w:lineRule="auto"/>
        <w:ind w:left="142" w:hanging="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 готовность слушать собеседника и делать выводы;</w:t>
      </w:r>
    </w:p>
    <w:p w:rsidR="003E090E" w:rsidRDefault="003E090E" w:rsidP="00675CA7">
      <w:pPr>
        <w:pStyle w:val="2"/>
        <w:spacing w:line="240" w:lineRule="auto"/>
        <w:ind w:left="142" w:hanging="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 аргументировать свою точку зрения;</w:t>
      </w:r>
    </w:p>
    <w:p w:rsidR="003E090E" w:rsidRDefault="003E090E" w:rsidP="00675CA7">
      <w:pPr>
        <w:pStyle w:val="2"/>
        <w:spacing w:line="240" w:lineRule="auto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уровне предметной области:</w:t>
      </w:r>
    </w:p>
    <w:p w:rsidR="003E090E" w:rsidRDefault="003E090E" w:rsidP="00675CA7">
      <w:pPr>
        <w:pStyle w:val="a7"/>
        <w:spacing w:after="0" w:line="240" w:lineRule="auto"/>
        <w:ind w:left="142" w:firstLine="0"/>
        <w:rPr>
          <w:rFonts w:ascii="Times New Roman" w:hAnsi="Times New Roman"/>
          <w:b/>
          <w:i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i/>
          <w:sz w:val="24"/>
          <w:szCs w:val="24"/>
          <w:lang w:val="ru-RU" w:eastAsia="en-US"/>
        </w:rPr>
        <w:t>Знать:</w:t>
      </w:r>
    </w:p>
    <w:p w:rsidR="003E090E" w:rsidRDefault="003E090E" w:rsidP="00675CA7">
      <w:pPr>
        <w:spacing w:line="240" w:lineRule="auto"/>
        <w:ind w:left="142" w:firstLine="1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-определение понятий «экстремальная ситуация», «стихийное бедствие», «катастрофа», «технологическая авария»;</w:t>
      </w:r>
    </w:p>
    <w:p w:rsidR="003E090E" w:rsidRDefault="003E090E" w:rsidP="00675CA7">
      <w:pPr>
        <w:spacing w:line="240" w:lineRule="auto"/>
        <w:ind w:left="142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правила поведения на дорогах;</w:t>
      </w:r>
    </w:p>
    <w:p w:rsidR="003E090E" w:rsidRDefault="003E090E" w:rsidP="00675CA7">
      <w:pPr>
        <w:spacing w:line="240" w:lineRule="auto"/>
        <w:ind w:left="142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правила пожарной безопасности;</w:t>
      </w:r>
    </w:p>
    <w:p w:rsidR="003E090E" w:rsidRDefault="003E090E" w:rsidP="00675CA7">
      <w:pPr>
        <w:spacing w:line="240" w:lineRule="auto"/>
        <w:ind w:left="142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правила поведения в экстремальных ситуациях;</w:t>
      </w:r>
    </w:p>
    <w:p w:rsidR="003E090E" w:rsidRDefault="003E090E" w:rsidP="00675CA7">
      <w:pPr>
        <w:spacing w:line="240" w:lineRule="auto"/>
        <w:ind w:left="142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способы защиты и оказания первой помощи в определённой ситуации;</w:t>
      </w:r>
    </w:p>
    <w:p w:rsidR="003E090E" w:rsidRDefault="003E090E" w:rsidP="00675CA7">
      <w:pPr>
        <w:pStyle w:val="4"/>
        <w:spacing w:before="0" w:after="0" w:line="240" w:lineRule="auto"/>
        <w:ind w:left="142" w:firstLine="0"/>
        <w:rPr>
          <w:i/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  </w:t>
      </w:r>
      <w:r>
        <w:rPr>
          <w:i/>
          <w:sz w:val="24"/>
          <w:szCs w:val="24"/>
          <w:lang w:val="ru-RU" w:eastAsia="en-US"/>
        </w:rPr>
        <w:t>Уметь:</w:t>
      </w:r>
    </w:p>
    <w:p w:rsidR="003E090E" w:rsidRDefault="003E090E" w:rsidP="00675CA7">
      <w:pPr>
        <w:spacing w:line="240" w:lineRule="auto"/>
        <w:ind w:left="142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структурировать полученные ранее знания;</w:t>
      </w:r>
    </w:p>
    <w:p w:rsidR="003E090E" w:rsidRDefault="003E090E" w:rsidP="00675CA7">
      <w:pPr>
        <w:spacing w:line="240" w:lineRule="auto"/>
        <w:ind w:left="142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вызвать экстренные службы;</w:t>
      </w:r>
    </w:p>
    <w:p w:rsidR="003E090E" w:rsidRDefault="003E090E" w:rsidP="00675CA7">
      <w:pPr>
        <w:spacing w:line="240" w:lineRule="auto"/>
        <w:ind w:left="142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пользоваться средствами защиты;</w:t>
      </w:r>
    </w:p>
    <w:p w:rsidR="003E090E" w:rsidRDefault="003E090E" w:rsidP="00675CA7">
      <w:pPr>
        <w:spacing w:line="240" w:lineRule="auto"/>
        <w:ind w:left="142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соблюдать спокойствие и рассудительность в экстремальных ситуациях;</w:t>
      </w:r>
    </w:p>
    <w:p w:rsidR="003E090E" w:rsidRDefault="003E090E" w:rsidP="00675CA7">
      <w:pPr>
        <w:spacing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оказать первую помощь нуждающемуся человеку;</w:t>
      </w:r>
    </w:p>
    <w:p w:rsidR="003E090E" w:rsidRDefault="003E090E" w:rsidP="00675CA7">
      <w:pPr>
        <w:spacing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- создавать собственные инструкции по правилам поведения заданной тематики, опираясь на знания в области БЖ. </w:t>
      </w:r>
    </w:p>
    <w:p w:rsidR="003E090E" w:rsidRDefault="003E090E" w:rsidP="00675CA7">
      <w:pPr>
        <w:spacing w:line="240" w:lineRule="auto"/>
        <w:ind w:left="360" w:firstLine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Ожидаемые результаты от реализации программы:</w:t>
      </w:r>
    </w:p>
    <w:p w:rsidR="003E090E" w:rsidRDefault="003E090E" w:rsidP="00675CA7">
      <w:pPr>
        <w:pStyle w:val="a9"/>
        <w:numPr>
          <w:ilvl w:val="0"/>
          <w:numId w:val="2"/>
        </w:numPr>
        <w:overflowPunct/>
        <w:autoSpaceDE/>
        <w:adjustRightInd/>
        <w:spacing w:line="240" w:lineRule="auto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Сокращение количества ДТП, пожаров, криминогенных ситуаций с участием обучающихся </w:t>
      </w:r>
    </w:p>
    <w:p w:rsidR="003E090E" w:rsidRDefault="003E090E" w:rsidP="00675CA7">
      <w:pPr>
        <w:pStyle w:val="a9"/>
        <w:numPr>
          <w:ilvl w:val="0"/>
          <w:numId w:val="2"/>
        </w:numPr>
        <w:overflowPunct/>
        <w:autoSpaceDE/>
        <w:adjustRightInd/>
        <w:spacing w:line="240" w:lineRule="auto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Повышение уровня теоретических знаний по ПДД, ПБ </w:t>
      </w:r>
    </w:p>
    <w:p w:rsidR="00960E40" w:rsidRPr="007A271F" w:rsidRDefault="003E090E" w:rsidP="00C80DDF">
      <w:pPr>
        <w:pStyle w:val="a9"/>
        <w:numPr>
          <w:ilvl w:val="0"/>
          <w:numId w:val="2"/>
        </w:numPr>
        <w:overflowPunct/>
        <w:autoSpaceDE/>
        <w:adjustRightInd/>
        <w:spacing w:line="240" w:lineRule="auto"/>
        <w:jc w:val="left"/>
        <w:rPr>
          <w:rFonts w:asciiTheme="minorHAnsi" w:hAnsiTheme="minorHAnsi"/>
          <w:lang w:val="ru-RU"/>
        </w:rPr>
      </w:pPr>
      <w:r w:rsidRPr="007A271F">
        <w:rPr>
          <w:rFonts w:ascii="Times New Roman" w:hAnsi="Times New Roman"/>
          <w:sz w:val="24"/>
          <w:szCs w:val="24"/>
          <w:lang w:val="ru-RU"/>
        </w:rPr>
        <w:t>Освещение результа</w:t>
      </w:r>
      <w:r w:rsidR="007A271F">
        <w:rPr>
          <w:rFonts w:ascii="Times New Roman" w:hAnsi="Times New Roman"/>
          <w:sz w:val="24"/>
          <w:szCs w:val="24"/>
          <w:lang w:val="ru-RU"/>
        </w:rPr>
        <w:t>тов деятельности в школьных СМИ.</w:t>
      </w:r>
    </w:p>
    <w:p w:rsidR="00C80DDF" w:rsidRDefault="00C80DDF" w:rsidP="00C80DDF">
      <w:pPr>
        <w:pStyle w:val="ab"/>
        <w:ind w:left="502"/>
        <w:jc w:val="both"/>
        <w:rPr>
          <w:b/>
          <w:color w:val="000000" w:themeColor="text1"/>
        </w:rPr>
      </w:pPr>
    </w:p>
    <w:p w:rsidR="00C80DDF" w:rsidRDefault="00C80DDF" w:rsidP="00C80DDF">
      <w:pPr>
        <w:pStyle w:val="ab"/>
        <w:ind w:left="50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Методы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обучения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и</w:t>
      </w:r>
      <w:r>
        <w:rPr>
          <w:b/>
          <w:color w:val="000000" w:themeColor="text1"/>
          <w:spacing w:val="-7"/>
        </w:rPr>
        <w:t xml:space="preserve"> </w:t>
      </w:r>
      <w:r>
        <w:rPr>
          <w:b/>
          <w:color w:val="000000" w:themeColor="text1"/>
        </w:rPr>
        <w:t>воспитания:</w:t>
      </w:r>
    </w:p>
    <w:p w:rsidR="00C80DDF" w:rsidRDefault="00C80DDF" w:rsidP="00C80DDF">
      <w:pPr>
        <w:pStyle w:val="ab"/>
        <w:jc w:val="both"/>
        <w:rPr>
          <w:color w:val="000000" w:themeColor="text1"/>
        </w:rPr>
      </w:pPr>
      <w:r>
        <w:rPr>
          <w:i/>
          <w:color w:val="000000" w:themeColor="text1"/>
        </w:rPr>
        <w:t>Игровые</w:t>
      </w:r>
      <w:r>
        <w:rPr>
          <w:i/>
          <w:color w:val="000000" w:themeColor="text1"/>
          <w:spacing w:val="1"/>
        </w:rPr>
        <w:t xml:space="preserve"> </w:t>
      </w:r>
      <w:r>
        <w:rPr>
          <w:i/>
          <w:color w:val="000000" w:themeColor="text1"/>
        </w:rPr>
        <w:t>методы</w:t>
      </w:r>
      <w:r>
        <w:rPr>
          <w:color w:val="000000" w:themeColor="text1"/>
        </w:rPr>
        <w:t>: организация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игровых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ситуаций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помогает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усвоению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программного содержания, приобретению опыта взаимодействия, принятию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решений.</w:t>
      </w:r>
    </w:p>
    <w:p w:rsidR="00C80DDF" w:rsidRDefault="00C80DDF" w:rsidP="00C80DDF">
      <w:pPr>
        <w:pStyle w:val="ab"/>
        <w:jc w:val="both"/>
        <w:rPr>
          <w:color w:val="000000" w:themeColor="text1"/>
        </w:rPr>
      </w:pPr>
      <w:r>
        <w:rPr>
          <w:i/>
          <w:color w:val="000000" w:themeColor="text1"/>
        </w:rPr>
        <w:t>Словесные методы</w:t>
      </w:r>
      <w:r>
        <w:rPr>
          <w:color w:val="000000" w:themeColor="text1"/>
        </w:rPr>
        <w:t>: беседы, проводимые на занятиях, соответствуют возрасту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 степени развития детей. На начальном этапе беседы краткие, возможно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сочетании с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демонстрацией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видеофильмов.</w:t>
      </w:r>
    </w:p>
    <w:p w:rsidR="00C80DDF" w:rsidRDefault="00C80DDF" w:rsidP="00C80DDF">
      <w:pPr>
        <w:pStyle w:val="ab"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Эмоциональные методы: </w:t>
      </w:r>
      <w:r>
        <w:rPr>
          <w:color w:val="000000" w:themeColor="text1"/>
        </w:rPr>
        <w:t>поощрение, порицание, создание ярких наглядно-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образных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представлений,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создание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ситуаций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успеха,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стимулирующее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оценивание,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</w:rPr>
        <w:t>удовлетворение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желаний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быть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значимой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личностью.</w:t>
      </w:r>
    </w:p>
    <w:p w:rsidR="00C80DDF" w:rsidRDefault="00C80DDF" w:rsidP="00C80DDF">
      <w:pPr>
        <w:pStyle w:val="ab"/>
        <w:jc w:val="both"/>
        <w:rPr>
          <w:color w:val="000000" w:themeColor="text1"/>
        </w:rPr>
      </w:pPr>
      <w:r>
        <w:rPr>
          <w:i/>
          <w:color w:val="000000" w:themeColor="text1"/>
        </w:rPr>
        <w:lastRenderedPageBreak/>
        <w:t>Познавательные</w:t>
      </w:r>
      <w:r>
        <w:rPr>
          <w:i/>
          <w:color w:val="000000" w:themeColor="text1"/>
          <w:spacing w:val="1"/>
        </w:rPr>
        <w:t xml:space="preserve"> </w:t>
      </w:r>
      <w:r>
        <w:rPr>
          <w:i/>
          <w:color w:val="000000" w:themeColor="text1"/>
        </w:rPr>
        <w:t>методы:</w:t>
      </w:r>
      <w:r>
        <w:rPr>
          <w:i/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опора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жизненный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опыт,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познавательный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интерес,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создание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проблемной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ситуации,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побуждение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</w:t>
      </w:r>
      <w:r>
        <w:rPr>
          <w:color w:val="000000" w:themeColor="text1"/>
          <w:spacing w:val="71"/>
        </w:rPr>
        <w:t xml:space="preserve"> </w:t>
      </w:r>
      <w:r>
        <w:rPr>
          <w:color w:val="000000" w:themeColor="text1"/>
        </w:rPr>
        <w:t>поиску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альтернативных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решений,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</w:rPr>
        <w:t>выполнение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творческих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заданий.</w:t>
      </w:r>
    </w:p>
    <w:p w:rsidR="00C80DDF" w:rsidRDefault="00C80DDF" w:rsidP="00C80DDF">
      <w:pPr>
        <w:pStyle w:val="ab"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Социальные методы: </w:t>
      </w:r>
      <w:r>
        <w:rPr>
          <w:color w:val="000000" w:themeColor="text1"/>
        </w:rPr>
        <w:t>развитие желания быть полезным, создание ситуации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взаимопомощи,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поиск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контактов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сотрудничество,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заинтересованность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результатах,</w:t>
      </w: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</w:rPr>
        <w:t>взаимопроверка.</w:t>
      </w:r>
    </w:p>
    <w:p w:rsidR="00C80DDF" w:rsidRDefault="00C80DDF" w:rsidP="00C80DDF">
      <w:pPr>
        <w:pStyle w:val="ab"/>
        <w:numPr>
          <w:ilvl w:val="0"/>
          <w:numId w:val="2"/>
        </w:numPr>
        <w:jc w:val="both"/>
        <w:rPr>
          <w:color w:val="000000" w:themeColor="text1"/>
        </w:rPr>
      </w:pPr>
      <w:r>
        <w:rPr>
          <w:i/>
          <w:color w:val="000000" w:themeColor="text1"/>
        </w:rPr>
        <w:t>Практические</w:t>
      </w:r>
      <w:r>
        <w:rPr>
          <w:i/>
          <w:color w:val="000000" w:themeColor="text1"/>
          <w:spacing w:val="1"/>
        </w:rPr>
        <w:t xml:space="preserve"> </w:t>
      </w:r>
      <w:r>
        <w:rPr>
          <w:i/>
          <w:color w:val="000000" w:themeColor="text1"/>
        </w:rPr>
        <w:t>–</w:t>
      </w:r>
      <w:r>
        <w:rPr>
          <w:i/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получение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информации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основании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практических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действий,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выполняемых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обучающимися.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Основные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методы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работы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–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тренировки,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тренинги,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упражнения,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</w:rPr>
        <w:t>творческие задания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показы.</w:t>
      </w:r>
    </w:p>
    <w:p w:rsidR="00C80DDF" w:rsidRPr="00C80DDF" w:rsidRDefault="00C80DDF" w:rsidP="00C80DDF">
      <w:pPr>
        <w:pStyle w:val="ab"/>
        <w:ind w:left="142"/>
        <w:jc w:val="both"/>
        <w:rPr>
          <w:color w:val="000000" w:themeColor="text1"/>
        </w:rPr>
      </w:pPr>
      <w:r>
        <w:rPr>
          <w:i/>
          <w:color w:val="000000" w:themeColor="text1"/>
        </w:rPr>
        <w:t>Наглядные</w:t>
      </w:r>
      <w:r>
        <w:rPr>
          <w:i/>
          <w:color w:val="000000" w:themeColor="text1"/>
          <w:spacing w:val="1"/>
        </w:rPr>
        <w:t xml:space="preserve"> </w:t>
      </w:r>
      <w:r>
        <w:rPr>
          <w:i/>
          <w:color w:val="000000" w:themeColor="text1"/>
        </w:rPr>
        <w:t>–</w:t>
      </w:r>
      <w:r>
        <w:rPr>
          <w:i/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сообщение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учебной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информации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помощи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средств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наглядности (просмотр видео</w:t>
      </w:r>
      <w:r>
        <w:rPr>
          <w:color w:val="000000" w:themeColor="text1"/>
          <w:spacing w:val="70"/>
        </w:rPr>
        <w:t xml:space="preserve"> </w:t>
      </w:r>
      <w:r>
        <w:rPr>
          <w:color w:val="000000" w:themeColor="text1"/>
        </w:rPr>
        <w:t>– роликов, телевизионные версии пластических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 театральных спектаклей).</w:t>
      </w:r>
    </w:p>
    <w:p w:rsidR="00C80DDF" w:rsidRDefault="00C80DDF" w:rsidP="00C80DDF">
      <w:pPr>
        <w:pStyle w:val="ab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Педагогические технологии:</w:t>
      </w:r>
    </w:p>
    <w:p w:rsidR="00C80DDF" w:rsidRDefault="00C80DDF" w:rsidP="00C80DDF">
      <w:pPr>
        <w:pStyle w:val="ab"/>
        <w:numPr>
          <w:ilvl w:val="0"/>
          <w:numId w:val="2"/>
        </w:numPr>
        <w:jc w:val="both"/>
      </w:pPr>
      <w:r>
        <w:t>Технология</w:t>
      </w:r>
      <w:r>
        <w:rPr>
          <w:spacing w:val="-8"/>
        </w:rPr>
        <w:t xml:space="preserve"> </w:t>
      </w:r>
      <w:r>
        <w:t>развивающего</w:t>
      </w:r>
      <w:r>
        <w:rPr>
          <w:spacing w:val="-8"/>
        </w:rPr>
        <w:t xml:space="preserve"> </w:t>
      </w:r>
      <w:r>
        <w:t>обучения</w:t>
      </w:r>
    </w:p>
    <w:p w:rsidR="00C80DDF" w:rsidRDefault="00C80DDF" w:rsidP="00C80DDF">
      <w:pPr>
        <w:pStyle w:val="ab"/>
        <w:numPr>
          <w:ilvl w:val="0"/>
          <w:numId w:val="2"/>
        </w:numPr>
        <w:jc w:val="both"/>
      </w:pPr>
      <w:r>
        <w:t>Технология</w:t>
      </w:r>
      <w:r>
        <w:rPr>
          <w:spacing w:val="-10"/>
        </w:rPr>
        <w:t xml:space="preserve"> </w:t>
      </w:r>
      <w:r>
        <w:t>личностно-ориентированного</w:t>
      </w:r>
      <w:r>
        <w:rPr>
          <w:spacing w:val="-10"/>
        </w:rPr>
        <w:t xml:space="preserve"> </w:t>
      </w:r>
      <w:r>
        <w:t>обучения</w:t>
      </w:r>
    </w:p>
    <w:p w:rsidR="00C80DDF" w:rsidRDefault="00C80DDF" w:rsidP="00C80DDF">
      <w:pPr>
        <w:pStyle w:val="ab"/>
        <w:numPr>
          <w:ilvl w:val="0"/>
          <w:numId w:val="2"/>
        </w:numPr>
        <w:jc w:val="both"/>
      </w:pPr>
      <w:r>
        <w:t>Коллективно-творческая</w:t>
      </w:r>
      <w:r>
        <w:rPr>
          <w:spacing w:val="-8"/>
        </w:rPr>
        <w:t xml:space="preserve"> </w:t>
      </w:r>
      <w:r>
        <w:t>деятельность</w:t>
      </w:r>
    </w:p>
    <w:p w:rsidR="00C80DDF" w:rsidRPr="00C80DDF" w:rsidRDefault="00C80DDF" w:rsidP="00C80DDF">
      <w:pPr>
        <w:pStyle w:val="ab"/>
        <w:numPr>
          <w:ilvl w:val="0"/>
          <w:numId w:val="2"/>
        </w:numPr>
        <w:jc w:val="both"/>
      </w:pPr>
      <w:proofErr w:type="spellStart"/>
      <w:r>
        <w:t>Здоровьесберегающая</w:t>
      </w:r>
      <w:proofErr w:type="spellEnd"/>
      <w:r>
        <w:rPr>
          <w:spacing w:val="-6"/>
        </w:rPr>
        <w:t xml:space="preserve"> </w:t>
      </w:r>
      <w:r>
        <w:t>технология.</w:t>
      </w:r>
    </w:p>
    <w:p w:rsidR="00C80DDF" w:rsidRDefault="00C80DDF" w:rsidP="00C80DDF">
      <w:pPr>
        <w:pStyle w:val="ab"/>
        <w:jc w:val="both"/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обучения</w:t>
      </w:r>
      <w:r>
        <w:t>–</w:t>
      </w:r>
      <w:r>
        <w:rPr>
          <w:spacing w:val="-2"/>
        </w:rPr>
        <w:t xml:space="preserve"> </w:t>
      </w:r>
      <w:r>
        <w:t xml:space="preserve">очная. Занятия по данной программе </w:t>
      </w:r>
      <w:r>
        <w:rPr>
          <w:b/>
        </w:rPr>
        <w:t>состоят</w:t>
      </w:r>
      <w:r>
        <w:t xml:space="preserve"> из теоретической и практической частей, причем большее количество времени занимает практическая часть.</w:t>
      </w:r>
    </w:p>
    <w:p w:rsidR="007A271F" w:rsidRPr="007A271F" w:rsidRDefault="007A271F" w:rsidP="007A271F">
      <w:pPr>
        <w:pStyle w:val="a9"/>
        <w:overflowPunct/>
        <w:autoSpaceDE/>
        <w:adjustRightInd/>
        <w:spacing w:line="240" w:lineRule="auto"/>
        <w:ind w:left="502" w:firstLine="0"/>
        <w:jc w:val="left"/>
        <w:rPr>
          <w:rFonts w:asciiTheme="minorHAnsi" w:hAnsiTheme="minorHAnsi"/>
          <w:lang w:val="ru-RU"/>
        </w:rPr>
      </w:pPr>
    </w:p>
    <w:p w:rsidR="00C80DDF" w:rsidRDefault="00C80DDF" w:rsidP="00675CA7">
      <w:pPr>
        <w:pStyle w:val="a9"/>
        <w:overflowPunct/>
        <w:autoSpaceDE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p w:rsidR="00C80DDF" w:rsidRDefault="00C80DDF" w:rsidP="00C80DDF">
      <w:pPr>
        <w:pStyle w:val="ab"/>
        <w:jc w:val="center"/>
        <w:rPr>
          <w:b/>
        </w:rPr>
      </w:pPr>
      <w:r>
        <w:rPr>
          <w:b/>
        </w:rPr>
        <w:t>СОДЕРЖАНИЕ ПРОГРАММЫ</w:t>
      </w:r>
    </w:p>
    <w:p w:rsidR="00C80DDF" w:rsidRDefault="00C80DDF" w:rsidP="00C80DDF">
      <w:pPr>
        <w:pStyle w:val="ab"/>
        <w:rPr>
          <w:u w:val="single"/>
        </w:rPr>
      </w:pPr>
    </w:p>
    <w:p w:rsidR="00C80DDF" w:rsidRDefault="00C80DDF" w:rsidP="00C80DDF">
      <w:pPr>
        <w:pStyle w:val="ab"/>
        <w:rPr>
          <w:u w:val="single"/>
        </w:rPr>
      </w:pPr>
      <w:r>
        <w:rPr>
          <w:u w:val="single"/>
        </w:rPr>
        <w:t xml:space="preserve">Содержание программы выстроено по четырем линиям: </w:t>
      </w:r>
    </w:p>
    <w:p w:rsidR="00C80DDF" w:rsidRDefault="00C80DDF" w:rsidP="00C80DDF">
      <w:pPr>
        <w:pStyle w:val="ab"/>
      </w:pPr>
      <w:r>
        <w:t xml:space="preserve">- выживаемость человека; </w:t>
      </w:r>
    </w:p>
    <w:p w:rsidR="00C80DDF" w:rsidRDefault="00C80DDF" w:rsidP="00C80DDF">
      <w:pPr>
        <w:pStyle w:val="ab"/>
      </w:pPr>
      <w:r>
        <w:t xml:space="preserve">- автономное существование человека в условиях природной среды; </w:t>
      </w:r>
    </w:p>
    <w:p w:rsidR="00C80DDF" w:rsidRDefault="00C80DDF" w:rsidP="00C80DDF">
      <w:pPr>
        <w:pStyle w:val="ab"/>
      </w:pPr>
      <w:r>
        <w:t>- чрезвычайные ситуации техногенного и социального характера;</w:t>
      </w:r>
    </w:p>
    <w:p w:rsidR="00C80DDF" w:rsidRDefault="00C80DDF" w:rsidP="00C80DDF">
      <w:pPr>
        <w:pStyle w:val="ab"/>
      </w:pPr>
      <w:r>
        <w:t>- прикладная физическая подготовка.</w:t>
      </w:r>
    </w:p>
    <w:p w:rsidR="00C80DDF" w:rsidRDefault="00C80DDF" w:rsidP="00C80DDF">
      <w:pPr>
        <w:pStyle w:val="ab"/>
        <w:rPr>
          <w:rFonts w:eastAsia="Calibri"/>
        </w:rPr>
      </w:pPr>
      <w:r>
        <w:rPr>
          <w:rFonts w:eastAsia="Calibri"/>
        </w:rPr>
        <w:t xml:space="preserve">Тематическое планирование 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6837"/>
        <w:gridCol w:w="1701"/>
      </w:tblGrid>
      <w:tr w:rsidR="00ED6C09" w:rsidTr="00ED6C09">
        <w:trPr>
          <w:trHeight w:val="31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раздела, темы.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часов</w:t>
            </w:r>
          </w:p>
        </w:tc>
      </w:tr>
      <w:tr w:rsidR="00ED6C09" w:rsidTr="00ED6C09">
        <w:trPr>
          <w:trHeight w:val="40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9" w:rsidRDefault="00ED6C0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9" w:rsidRDefault="00ED6C0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09" w:rsidRDefault="00ED6C0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D6C09" w:rsidTr="00ED6C09">
        <w:trPr>
          <w:trHeight w:val="1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 xml:space="preserve">Организация  работы  в  творческом объединении  «Школа безопасности.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D6C09" w:rsidTr="00ED6C09">
        <w:trPr>
          <w:trHeight w:val="1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Основы здорового образа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ED6C09" w:rsidTr="00ED6C09">
        <w:trPr>
          <w:trHeight w:val="1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 xml:space="preserve">Опасные ситуации, возникающие в повседневной жизни.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ED6C09" w:rsidTr="00ED6C09">
        <w:trPr>
          <w:trHeight w:val="1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Управление эмоциональным состоянием в опасных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ED6C09" w:rsidTr="00ED6C09">
        <w:trPr>
          <w:trHeight w:val="1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Защита человека в чрезвычайных ситуациях.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ED6C09" w:rsidTr="00ED6C09">
        <w:trPr>
          <w:trHeight w:val="1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Основы первой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ED6C09" w:rsidTr="00ED6C09">
        <w:trPr>
          <w:trHeight w:val="3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Пожарная  безопасность  и  поведение  при пожаре.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D6C09" w:rsidTr="00ED6C09">
        <w:trPr>
          <w:trHeight w:val="4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Безопасное поведение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9" w:rsidRDefault="00ED6C09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D6C09" w:rsidTr="00ED6C09">
        <w:trPr>
          <w:trHeight w:val="4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Безопасное поведение в ситуациях криминогенного характера.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ED6C09" w:rsidTr="00ED6C09">
        <w:trPr>
          <w:trHeight w:val="27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Терроризм и безопасность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ED6C09" w:rsidRPr="00ED6C09" w:rsidTr="00ED6C09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Безопасное поведение на улицах и дорогах.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ED6C09" w:rsidTr="00ED6C09">
        <w:trPr>
          <w:trHeight w:val="4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Безопасное поведение на транспорте.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ED6C09" w:rsidTr="00ED6C09">
        <w:trPr>
          <w:trHeight w:val="2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Безопасное поведение на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ED6C09" w:rsidTr="00ED6C09">
        <w:trPr>
          <w:trHeight w:val="2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Мои права и обязанности.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ED6C09" w:rsidTr="00ED6C09">
        <w:trPr>
          <w:trHeight w:val="2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Подведение итогов за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ED6C09" w:rsidTr="00ED6C09">
        <w:trPr>
          <w:trHeight w:val="2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bCs/>
                <w:noProof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9" w:rsidRDefault="00ED6C09">
            <w:pPr>
              <w:pStyle w:val="ab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</w:tr>
    </w:tbl>
    <w:p w:rsidR="00C80DDF" w:rsidRDefault="00C80DDF" w:rsidP="00C80DDF">
      <w:pPr>
        <w:pStyle w:val="ab"/>
      </w:pPr>
    </w:p>
    <w:p w:rsidR="00C80DDF" w:rsidRDefault="00C80DDF" w:rsidP="00675CA7">
      <w:pPr>
        <w:pStyle w:val="a9"/>
        <w:overflowPunct/>
        <w:autoSpaceDE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p w:rsidR="00ED6C09" w:rsidRDefault="00ED6C09" w:rsidP="00675CA7">
      <w:pPr>
        <w:pStyle w:val="a9"/>
        <w:overflowPunct/>
        <w:autoSpaceDE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p w:rsidR="00ED6C09" w:rsidRDefault="00ED6C09" w:rsidP="00675CA7">
      <w:pPr>
        <w:pStyle w:val="a9"/>
        <w:overflowPunct/>
        <w:autoSpaceDE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p w:rsidR="00ED6C09" w:rsidRDefault="00ED6C09" w:rsidP="00675CA7">
      <w:pPr>
        <w:pStyle w:val="a9"/>
        <w:overflowPunct/>
        <w:autoSpaceDE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p w:rsidR="00675CA7" w:rsidRDefault="00ED6C09" w:rsidP="00675CA7">
      <w:pPr>
        <w:pStyle w:val="a9"/>
        <w:overflowPunct/>
        <w:autoSpaceDE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sz w:val="24"/>
          <w:szCs w:val="24"/>
          <w:lang w:val="ru-RU" w:eastAsia="en-US"/>
        </w:rPr>
        <w:t>Календарно-т</w:t>
      </w:r>
      <w:r w:rsidR="00675CA7">
        <w:rPr>
          <w:rFonts w:ascii="Times New Roman" w:hAnsi="Times New Roman"/>
          <w:b/>
          <w:sz w:val="24"/>
          <w:szCs w:val="24"/>
          <w:lang w:val="ru-RU" w:eastAsia="en-US"/>
        </w:rPr>
        <w:t>ематическое планирование.</w:t>
      </w:r>
    </w:p>
    <w:p w:rsidR="00C80DDF" w:rsidRDefault="00C80DDF" w:rsidP="00675CA7">
      <w:pPr>
        <w:pStyle w:val="a9"/>
        <w:overflowPunct/>
        <w:autoSpaceDE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8"/>
        <w:gridCol w:w="6970"/>
        <w:gridCol w:w="848"/>
        <w:gridCol w:w="921"/>
        <w:gridCol w:w="7"/>
      </w:tblGrid>
      <w:tr w:rsidR="007A271F" w:rsidRPr="00D84B43" w:rsidTr="00D84B43">
        <w:tc>
          <w:tcPr>
            <w:tcW w:w="458" w:type="dxa"/>
            <w:vMerge w:val="restart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7050" w:type="dxa"/>
            <w:vMerge w:val="restart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Тема занятия</w:t>
            </w:r>
          </w:p>
        </w:tc>
        <w:tc>
          <w:tcPr>
            <w:tcW w:w="1781" w:type="dxa"/>
            <w:gridSpan w:val="3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дата</w:t>
            </w:r>
          </w:p>
        </w:tc>
      </w:tr>
      <w:tr w:rsidR="007A271F" w:rsidRPr="00D84B43" w:rsidTr="00D84B43">
        <w:trPr>
          <w:gridAfter w:val="1"/>
          <w:wAfter w:w="7" w:type="dxa"/>
          <w:trHeight w:val="70"/>
        </w:trPr>
        <w:tc>
          <w:tcPr>
            <w:tcW w:w="458" w:type="dxa"/>
            <w:vMerge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050" w:type="dxa"/>
            <w:vMerge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план</w:t>
            </w: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факт</w:t>
            </w: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DC3BD0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050" w:type="dxa"/>
          </w:tcPr>
          <w:p w:rsidR="00ED6C09" w:rsidRPr="00D84B43" w:rsidRDefault="00DC3BD0" w:rsidP="00D84B43">
            <w:pPr>
              <w:pStyle w:val="ab"/>
              <w:rPr>
                <w:rFonts w:eastAsia="Calibri"/>
              </w:rPr>
            </w:pPr>
            <w:r w:rsidRPr="00D84B43">
              <w:t xml:space="preserve">Вводное занятие. </w:t>
            </w:r>
            <w:r w:rsidR="00ED6C09" w:rsidRPr="00D84B43">
              <w:rPr>
                <w:rFonts w:eastAsia="Calibri"/>
              </w:rPr>
              <w:t xml:space="preserve">Школа безопасности </w:t>
            </w:r>
          </w:p>
          <w:p w:rsidR="007A271F" w:rsidRPr="00D84B43" w:rsidRDefault="00ED6C09" w:rsidP="00D84B43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Инструктаж по технике безопасности.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DC3BD0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050" w:type="dxa"/>
          </w:tcPr>
          <w:p w:rsidR="007A271F" w:rsidRPr="00D84B43" w:rsidRDefault="00ED6C09" w:rsidP="00D84B43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B43">
              <w:rPr>
                <w:rFonts w:ascii="Times New Roman" w:eastAsia="Calibri" w:hAnsi="Times New Roman"/>
                <w:noProof/>
                <w:sz w:val="24"/>
                <w:szCs w:val="24"/>
              </w:rPr>
              <w:t>Что такое ЗОЖ?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DC3BD0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7050" w:type="dxa"/>
          </w:tcPr>
          <w:p w:rsidR="007A271F" w:rsidRPr="00D84B43" w:rsidRDefault="00ED6C09" w:rsidP="00D84B43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Профилактическая игра «Скажи вредным привычкам нет!»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DC3BD0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7050" w:type="dxa"/>
          </w:tcPr>
          <w:p w:rsidR="007A271F" w:rsidRPr="00D84B43" w:rsidRDefault="00ED6C09" w:rsidP="00D84B43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B43">
              <w:rPr>
                <w:rFonts w:ascii="Times New Roman" w:eastAsia="Calibri" w:hAnsi="Times New Roman"/>
                <w:noProof/>
                <w:sz w:val="24"/>
                <w:szCs w:val="24"/>
                <w:lang w:val="ru-RU"/>
              </w:rPr>
              <w:t>Рекламный клип: мы вибираем ЗОЖ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DC3BD0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7050" w:type="dxa"/>
          </w:tcPr>
          <w:p w:rsidR="007A271F" w:rsidRPr="00D84B43" w:rsidRDefault="00ED6C09" w:rsidP="00D84B43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B43">
              <w:rPr>
                <w:rFonts w:ascii="Times New Roman" w:eastAsia="Calibri" w:hAnsi="Times New Roman"/>
                <w:noProof/>
                <w:sz w:val="24"/>
                <w:szCs w:val="24"/>
                <w:lang w:val="ru-RU"/>
              </w:rPr>
              <w:t>Рекламный клип: мы вибираем ЗОЖ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DC3BD0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50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noProof/>
                <w:sz w:val="24"/>
                <w:szCs w:val="24"/>
              </w:rPr>
              <w:t>Двигательная активность и закаливание.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DC3BD0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7050" w:type="dxa"/>
          </w:tcPr>
          <w:p w:rsidR="007A271F" w:rsidRPr="00D84B43" w:rsidRDefault="00ED6C09" w:rsidP="00D84B43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B43">
              <w:rPr>
                <w:rFonts w:ascii="Times New Roman" w:eastAsia="Calibri" w:hAnsi="Times New Roman"/>
                <w:noProof/>
                <w:sz w:val="24"/>
                <w:szCs w:val="24"/>
              </w:rPr>
              <w:t>ЗОЖ в Северных условиях.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DC3BD0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7050" w:type="dxa"/>
          </w:tcPr>
          <w:p w:rsidR="007A271F" w:rsidRPr="00D84B43" w:rsidRDefault="00ED6C09" w:rsidP="00D84B43">
            <w:pPr>
              <w:pStyle w:val="ab"/>
              <w:rPr>
                <w:rFonts w:eastAsia="Calibri"/>
                <w:noProof/>
              </w:rPr>
            </w:pPr>
            <w:r w:rsidRPr="00D84B43">
              <w:rPr>
                <w:rFonts w:eastAsia="Calibri"/>
                <w:noProof/>
              </w:rPr>
              <w:t>«Ролевая игра «ВИЧ-инфекция и безопасное поведение».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DC3BD0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7050" w:type="dxa"/>
          </w:tcPr>
          <w:p w:rsidR="007A271F" w:rsidRPr="00D84B43" w:rsidRDefault="00ED6C09" w:rsidP="00D84B43">
            <w:pPr>
              <w:pStyle w:val="ab"/>
              <w:rPr>
                <w:rFonts w:eastAsia="Calibri"/>
                <w:noProof/>
              </w:rPr>
            </w:pPr>
            <w:r w:rsidRPr="00D84B43">
              <w:rPr>
                <w:rFonts w:eastAsia="Calibri"/>
                <w:noProof/>
              </w:rPr>
              <w:t>«Ролевая игра «ВИЧ-инфекция и безопасное поведение».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DC3BD0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7050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noProof/>
                <w:sz w:val="24"/>
                <w:szCs w:val="24"/>
                <w:lang w:val="ru-RU"/>
              </w:rPr>
              <w:t xml:space="preserve">Итоговое занятие: </w:t>
            </w:r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«Мы выбираем ЗОЖ».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DC3BD0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7050" w:type="dxa"/>
          </w:tcPr>
          <w:p w:rsidR="007A271F" w:rsidRPr="00D84B43" w:rsidRDefault="00ED6C09" w:rsidP="00D84B4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Что</w:t>
            </w:r>
            <w:proofErr w:type="spellEnd"/>
            <w:r w:rsidRPr="00D84B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такое</w:t>
            </w:r>
            <w:proofErr w:type="spellEnd"/>
            <w:r w:rsidRPr="00D84B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опасная</w:t>
            </w:r>
            <w:proofErr w:type="spellEnd"/>
            <w:r w:rsidRPr="00D84B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ситуация</w:t>
            </w:r>
            <w:proofErr w:type="spellEnd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DC3BD0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7050" w:type="dxa"/>
          </w:tcPr>
          <w:p w:rsidR="007A271F" w:rsidRPr="00D84B43" w:rsidRDefault="00ED6C09" w:rsidP="00D84B4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B43">
              <w:rPr>
                <w:rFonts w:ascii="Times New Roman" w:eastAsia="Calibri" w:hAnsi="Times New Roman"/>
                <w:noProof/>
                <w:sz w:val="24"/>
                <w:szCs w:val="24"/>
                <w:lang w:val="ru-RU"/>
              </w:rPr>
              <w:t>Понятие об эмоциях. Влияние опасной ситуации на психическое и психофизиологическое состояние человека.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DC3BD0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7050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noProof/>
                <w:sz w:val="24"/>
                <w:szCs w:val="24"/>
                <w:lang w:val="ru-RU"/>
              </w:rPr>
              <w:t>Особенности поведения и готовности человека в опасных ситуациях.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DC3BD0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7050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noProof/>
                <w:sz w:val="24"/>
                <w:szCs w:val="24"/>
                <w:lang w:val="ru-RU"/>
              </w:rPr>
              <w:t>Особенности поведения и готовности человека в опасных ситуациях.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DC3BD0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7050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noProof/>
                <w:sz w:val="24"/>
                <w:szCs w:val="24"/>
              </w:rPr>
              <w:t>Итоговое занатие: умственная регуляция.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DC3BD0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7050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noProof/>
                <w:sz w:val="24"/>
                <w:szCs w:val="24"/>
                <w:lang w:val="ru-RU"/>
              </w:rPr>
              <w:t>Основные правила поведения в квартире или дома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DC3BD0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7050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noProof/>
                <w:sz w:val="24"/>
                <w:szCs w:val="24"/>
                <w:lang w:val="ru-RU"/>
              </w:rPr>
              <w:t>Основные правила поведения в квартире или дома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DC3BD0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7050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Обыгрывание</w:t>
            </w:r>
            <w:proofErr w:type="spellEnd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опасных</w:t>
            </w:r>
            <w:proofErr w:type="spellEnd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ситуаций</w:t>
            </w:r>
            <w:proofErr w:type="spellEnd"/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DC3BD0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19</w:t>
            </w:r>
          </w:p>
        </w:tc>
        <w:tc>
          <w:tcPr>
            <w:tcW w:w="7050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Обыгрывание</w:t>
            </w:r>
            <w:proofErr w:type="spellEnd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опасных</w:t>
            </w:r>
            <w:proofErr w:type="spellEnd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ситуаций</w:t>
            </w:r>
            <w:proofErr w:type="spellEnd"/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DC3BD0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7050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noProof/>
                <w:sz w:val="24"/>
                <w:szCs w:val="24"/>
                <w:lang w:val="ru-RU"/>
              </w:rPr>
              <w:t>Групповой коллаж «Моя безопасность дома».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DC3BD0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21</w:t>
            </w:r>
          </w:p>
        </w:tc>
        <w:tc>
          <w:tcPr>
            <w:tcW w:w="7050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noProof/>
                <w:sz w:val="24"/>
                <w:szCs w:val="24"/>
                <w:lang w:val="ru-RU"/>
              </w:rPr>
              <w:t>Групповой коллаж «Моя безопасность дома».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DC3BD0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noProof/>
                <w:sz w:val="24"/>
                <w:szCs w:val="24"/>
                <w:lang w:val="ru-RU"/>
              </w:rPr>
              <w:t xml:space="preserve">Пожарная безопасность. Причины пожаров в быту, в лесу. </w:t>
            </w:r>
            <w:r w:rsidRPr="00D84B43">
              <w:rPr>
                <w:rFonts w:ascii="Times New Roman" w:eastAsia="Calibri" w:hAnsi="Times New Roman"/>
                <w:noProof/>
                <w:sz w:val="24"/>
                <w:szCs w:val="24"/>
              </w:rPr>
              <w:t>Средства защиты при пожаре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23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noProof/>
                <w:sz w:val="24"/>
                <w:szCs w:val="24"/>
                <w:lang w:val="ru-RU"/>
              </w:rPr>
              <w:t>Противогаз, правила подбора и эксплуатации. Огнетушитель, его виды и предназначение.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Экскурсия</w:t>
            </w:r>
            <w:proofErr w:type="spellEnd"/>
            <w:r w:rsidRPr="00D84B43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пожарную</w:t>
            </w:r>
            <w:proofErr w:type="spellEnd"/>
            <w:r w:rsidRPr="00D84B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Формы провоцирующего поведения, привлекающего внимание преступников и хулиганов?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26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Формы провоцирующего поведения, привлекающего внимание преступников и хулиганов?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27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b"/>
              <w:rPr>
                <w:rFonts w:eastAsia="Calibri"/>
              </w:rPr>
            </w:pPr>
            <w:r w:rsidRPr="00D84B43">
              <w:rPr>
                <w:rFonts w:eastAsia="Calibri"/>
              </w:rPr>
              <w:t>Работа служб экстренной помощи.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Обыгрывание</w:t>
            </w:r>
            <w:proofErr w:type="spellEnd"/>
            <w:r w:rsidRPr="00D84B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Обыгрывание</w:t>
            </w:r>
            <w:proofErr w:type="spellEnd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ситуаций</w:t>
            </w:r>
            <w:proofErr w:type="spellEnd"/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30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b"/>
              <w:rPr>
                <w:rFonts w:eastAsia="Calibri"/>
                <w:bCs/>
                <w:shd w:val="clear" w:color="auto" w:fill="FFFFFF"/>
                <w:lang w:val="en-US"/>
              </w:rPr>
            </w:pPr>
            <w:proofErr w:type="spellStart"/>
            <w:r w:rsidRPr="00D84B43">
              <w:rPr>
                <w:rFonts w:eastAsia="Calibri"/>
                <w:bCs/>
                <w:shd w:val="clear" w:color="auto" w:fill="FFFFFF"/>
                <w:lang w:val="en-US"/>
              </w:rPr>
              <w:t>Обыгрывание</w:t>
            </w:r>
            <w:proofErr w:type="spellEnd"/>
            <w:r w:rsidRPr="00D84B43">
              <w:rPr>
                <w:rFonts w:eastAsia="Calibri"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4B43">
              <w:rPr>
                <w:rFonts w:eastAsia="Calibri"/>
                <w:bCs/>
                <w:shd w:val="clear" w:color="auto" w:fill="FFFFFF"/>
                <w:lang w:val="en-US"/>
              </w:rPr>
              <w:t>ситуаций</w:t>
            </w:r>
            <w:proofErr w:type="spellEnd"/>
            <w:r w:rsidRPr="00D84B43">
              <w:rPr>
                <w:rFonts w:eastAsia="Calibri"/>
                <w:bCs/>
                <w:shd w:val="clear" w:color="auto" w:fill="FFFFFF"/>
                <w:lang w:val="en-US"/>
              </w:rPr>
              <w:t>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31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Что такое терроризм? Терроризм в России.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32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Поведение в толпе. При угрозе теракта. </w:t>
            </w:r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Безопасность школы. Подозрительный предмет. Безопасность в транспорте. </w:t>
            </w:r>
            <w:proofErr w:type="spellStart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При</w:t>
            </w:r>
            <w:proofErr w:type="spellEnd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захвате</w:t>
            </w:r>
            <w:proofErr w:type="spellEnd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заложники</w:t>
            </w:r>
            <w:proofErr w:type="spellEnd"/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lastRenderedPageBreak/>
              <w:t>33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Обыгрывание ситуаций, возникающих при актах терроризма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34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Обыгрывание ситуаций, возникающих при актах терроризма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Зачем нам знать ПДД. </w:t>
            </w:r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Правила движения – закон улиц и дорог.  </w:t>
            </w: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Дорожные</w:t>
            </w:r>
            <w:proofErr w:type="spellEnd"/>
            <w:r w:rsidRPr="00D84B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знаки</w:t>
            </w:r>
            <w:proofErr w:type="spellEnd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36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Способы расстановки дорожных знаков. Сигналы светофора.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37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b"/>
              <w:rPr>
                <w:rFonts w:eastAsia="Calibri"/>
                <w:bCs/>
                <w:shd w:val="clear" w:color="auto" w:fill="FFFFFF"/>
              </w:rPr>
            </w:pPr>
            <w:r w:rsidRPr="00D84B43">
              <w:rPr>
                <w:rFonts w:eastAsia="Calibri"/>
                <w:bCs/>
                <w:shd w:val="clear" w:color="auto" w:fill="FFFFFF"/>
              </w:rPr>
              <w:t>Приглашение сотрудника ГИБДД.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38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Дорожные знаки. К</w:t>
            </w:r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акие опасности нас ждут на улице и дороге?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39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Викторина по ПДД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40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Работа по карточкам.</w:t>
            </w:r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Викторина Игра «На улице - я в безопасности»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41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Правила безопасного поведения в городском общественном транспорте.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42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Правила безопасного поведения </w:t>
            </w:r>
            <w:proofErr w:type="gramStart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в ж</w:t>
            </w:r>
            <w:proofErr w:type="gramEnd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ru-RU"/>
              </w:rPr>
              <w:t>/д транспорте, на водном транспорте.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43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Конкурс</w:t>
            </w:r>
            <w:proofErr w:type="spellEnd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рисунков</w:t>
            </w:r>
            <w:proofErr w:type="spellEnd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плакатов</w:t>
            </w:r>
            <w:proofErr w:type="spellEnd"/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44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Игра «Дорожное путешествие». Тест- итог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45</w:t>
            </w:r>
          </w:p>
        </w:tc>
        <w:tc>
          <w:tcPr>
            <w:tcW w:w="7050" w:type="dxa"/>
          </w:tcPr>
          <w:p w:rsidR="00394D81" w:rsidRPr="00D84B43" w:rsidRDefault="00394D81" w:rsidP="00D84B43">
            <w:pPr>
              <w:pStyle w:val="ab"/>
              <w:rPr>
                <w:rFonts w:eastAsia="Calibri"/>
              </w:rPr>
            </w:pPr>
            <w:r w:rsidRPr="00D84B43">
              <w:rPr>
                <w:rFonts w:eastAsia="Calibri"/>
              </w:rPr>
              <w:t>Правила безопасного поведения в лесу, поле.</w:t>
            </w:r>
          </w:p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Правила поведения во время дождя, грозы, снегопада.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46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Способы ориентирования. Правила сооружений временных </w:t>
            </w:r>
            <w:proofErr w:type="gramStart"/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укрытий.  </w:t>
            </w:r>
            <w:proofErr w:type="gramEnd"/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47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Добыча воды. Пищи и воды в природных условиях. огня и разведения костров. 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48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Съедобные и ядовитые дикорастущие растения, и грибы.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49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Игра по станциям «Лесное путешествие».  Конкурс рисунков, плакатов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50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Экскурсия в парк (закрепление правил поведения)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51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Что такое ЧС? Основные мероприятия. </w:t>
            </w: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Защита</w:t>
            </w:r>
            <w:proofErr w:type="spellEnd"/>
            <w:r w:rsidRPr="00D84B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населения</w:t>
            </w:r>
            <w:proofErr w:type="spellEnd"/>
            <w:r w:rsidRPr="00D84B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при</w:t>
            </w:r>
            <w:proofErr w:type="spellEnd"/>
            <w:r w:rsidRPr="00D84B43">
              <w:rPr>
                <w:rFonts w:ascii="Times New Roman" w:eastAsia="Calibri" w:hAnsi="Times New Roman"/>
                <w:sz w:val="24"/>
                <w:szCs w:val="24"/>
              </w:rPr>
              <w:t xml:space="preserve"> ЧС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52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b"/>
              <w:rPr>
                <w:rFonts w:eastAsia="Calibri"/>
              </w:rPr>
            </w:pPr>
            <w:r w:rsidRPr="00D84B43">
              <w:rPr>
                <w:rFonts w:eastAsia="Calibri"/>
              </w:rPr>
              <w:t xml:space="preserve">Средства защиты людей при ЧС. </w:t>
            </w:r>
            <w:proofErr w:type="spellStart"/>
            <w:r w:rsidRPr="00D84B43">
              <w:rPr>
                <w:rFonts w:eastAsia="Calibri"/>
                <w:lang w:val="en-US"/>
              </w:rPr>
              <w:t>Разработка</w:t>
            </w:r>
            <w:proofErr w:type="spellEnd"/>
            <w:r w:rsidRPr="00D84B43">
              <w:rPr>
                <w:rFonts w:eastAsia="Calibri"/>
              </w:rPr>
              <w:t xml:space="preserve"> </w:t>
            </w:r>
            <w:proofErr w:type="spellStart"/>
            <w:r w:rsidRPr="00D84B43">
              <w:rPr>
                <w:rFonts w:eastAsia="Calibri"/>
                <w:lang w:val="en-US"/>
              </w:rPr>
              <w:t>команд</w:t>
            </w:r>
            <w:proofErr w:type="spellEnd"/>
            <w:r w:rsidRPr="00D84B43">
              <w:rPr>
                <w:rFonts w:eastAsia="Calibri"/>
              </w:rPr>
              <w:t xml:space="preserve"> </w:t>
            </w:r>
            <w:proofErr w:type="spellStart"/>
            <w:r w:rsidRPr="00D84B43">
              <w:rPr>
                <w:rFonts w:eastAsia="Calibri"/>
                <w:lang w:val="en-US"/>
              </w:rPr>
              <w:t>при</w:t>
            </w:r>
            <w:proofErr w:type="spellEnd"/>
            <w:r w:rsidRPr="00D84B43">
              <w:rPr>
                <w:rFonts w:eastAsia="Calibri"/>
                <w:lang w:val="en-US"/>
              </w:rPr>
              <w:t xml:space="preserve"> ЧС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53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Проведение</w:t>
            </w:r>
            <w:proofErr w:type="spellEnd"/>
            <w:r w:rsidRPr="00D84B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тренировки</w:t>
            </w:r>
            <w:proofErr w:type="spellEnd"/>
            <w:r w:rsidRPr="00D84B43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Наводнение</w:t>
            </w:r>
            <w:proofErr w:type="spellEnd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54</w:t>
            </w:r>
          </w:p>
        </w:tc>
        <w:tc>
          <w:tcPr>
            <w:tcW w:w="7050" w:type="dxa"/>
          </w:tcPr>
          <w:p w:rsidR="007A271F" w:rsidRPr="00D84B43" w:rsidRDefault="00394D81" w:rsidP="00D84B43">
            <w:pPr>
              <w:pStyle w:val="ab"/>
              <w:rPr>
                <w:rFonts w:eastAsia="Calibri"/>
              </w:rPr>
            </w:pPr>
            <w:r w:rsidRPr="00D84B43">
              <w:rPr>
                <w:rFonts w:eastAsia="Calibri"/>
              </w:rPr>
              <w:t>Разработка буклета «Шаги реагирования при ЧС».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55</w:t>
            </w:r>
          </w:p>
        </w:tc>
        <w:tc>
          <w:tcPr>
            <w:tcW w:w="7050" w:type="dxa"/>
          </w:tcPr>
          <w:p w:rsidR="007A271F" w:rsidRPr="00D84B43" w:rsidRDefault="00D84B43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Что такое ПМП? Первая медицинская помощь при кровотечениях.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56</w:t>
            </w:r>
          </w:p>
        </w:tc>
        <w:tc>
          <w:tcPr>
            <w:tcW w:w="7050" w:type="dxa"/>
          </w:tcPr>
          <w:p w:rsidR="007A271F" w:rsidRPr="00D84B43" w:rsidRDefault="00D84B43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sz w:val="24"/>
                <w:szCs w:val="24"/>
                <w:lang w:val="ru-RU"/>
              </w:rPr>
              <w:t>Понятие</w:t>
            </w:r>
            <w:r w:rsidRPr="00D84B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</w:t>
            </w:r>
            <w:r w:rsidRPr="00D84B4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D84B4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ранах, </w:t>
            </w:r>
            <w:r w:rsidRPr="00D84B43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</w:t>
            </w:r>
            <w:r w:rsidRPr="00D84B4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84B43">
              <w:rPr>
                <w:rFonts w:ascii="Times New Roman" w:hAnsi="Times New Roman"/>
                <w:sz w:val="24"/>
                <w:szCs w:val="24"/>
                <w:lang w:val="ru-RU"/>
              </w:rPr>
              <w:t>ран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57</w:t>
            </w:r>
          </w:p>
        </w:tc>
        <w:tc>
          <w:tcPr>
            <w:tcW w:w="7050" w:type="dxa"/>
          </w:tcPr>
          <w:p w:rsidR="007A271F" w:rsidRPr="00D84B43" w:rsidRDefault="00D84B43" w:rsidP="00D84B43">
            <w:pPr>
              <w:pStyle w:val="TableParagraph"/>
              <w:jc w:val="both"/>
              <w:rPr>
                <w:sz w:val="24"/>
                <w:szCs w:val="24"/>
              </w:rPr>
            </w:pPr>
            <w:r w:rsidRPr="00D84B43">
              <w:rPr>
                <w:sz w:val="24"/>
                <w:szCs w:val="24"/>
              </w:rPr>
              <w:t>Понятие об асептике и антисептике. Профилактика осложнений ран.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58</w:t>
            </w:r>
          </w:p>
        </w:tc>
        <w:tc>
          <w:tcPr>
            <w:tcW w:w="7050" w:type="dxa"/>
          </w:tcPr>
          <w:p w:rsidR="00D84B43" w:rsidRPr="00D84B43" w:rsidRDefault="00D84B43" w:rsidP="00D84B43">
            <w:pPr>
              <w:pStyle w:val="TableParagraph"/>
              <w:tabs>
                <w:tab w:val="left" w:pos="2180"/>
              </w:tabs>
              <w:ind w:right="39"/>
              <w:jc w:val="both"/>
              <w:rPr>
                <w:sz w:val="24"/>
                <w:szCs w:val="24"/>
              </w:rPr>
            </w:pPr>
            <w:r w:rsidRPr="00D84B43">
              <w:rPr>
                <w:sz w:val="24"/>
                <w:szCs w:val="24"/>
              </w:rPr>
              <w:t>Понятие о повязке и перевязке.</w:t>
            </w:r>
            <w:r w:rsidRPr="00D84B43">
              <w:rPr>
                <w:spacing w:val="-6"/>
                <w:sz w:val="24"/>
                <w:szCs w:val="24"/>
              </w:rPr>
              <w:t xml:space="preserve"> Виды </w:t>
            </w:r>
            <w:r w:rsidRPr="00D84B43">
              <w:rPr>
                <w:sz w:val="24"/>
                <w:szCs w:val="24"/>
              </w:rPr>
              <w:t xml:space="preserve">повязок, правила их наложения. Перевязочный материал и </w:t>
            </w:r>
            <w:r w:rsidRPr="00D84B43">
              <w:rPr>
                <w:spacing w:val="-4"/>
                <w:sz w:val="24"/>
                <w:szCs w:val="24"/>
              </w:rPr>
              <w:t xml:space="preserve">правила </w:t>
            </w:r>
            <w:r w:rsidRPr="00D84B43">
              <w:rPr>
                <w:sz w:val="24"/>
                <w:szCs w:val="24"/>
              </w:rPr>
              <w:t>пользования</w:t>
            </w:r>
            <w:r w:rsidRPr="00D84B43">
              <w:rPr>
                <w:spacing w:val="-1"/>
                <w:sz w:val="24"/>
                <w:szCs w:val="24"/>
              </w:rPr>
              <w:t xml:space="preserve"> </w:t>
            </w:r>
            <w:r w:rsidRPr="00D84B43">
              <w:rPr>
                <w:sz w:val="24"/>
                <w:szCs w:val="24"/>
              </w:rPr>
              <w:t>им.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59</w:t>
            </w:r>
          </w:p>
        </w:tc>
        <w:tc>
          <w:tcPr>
            <w:tcW w:w="7050" w:type="dxa"/>
          </w:tcPr>
          <w:p w:rsidR="00D84B43" w:rsidRPr="00D84B43" w:rsidRDefault="00D84B43" w:rsidP="00D84B43">
            <w:pPr>
              <w:pStyle w:val="TableParagraph"/>
              <w:tabs>
                <w:tab w:val="left" w:pos="1558"/>
              </w:tabs>
              <w:ind w:right="39"/>
              <w:jc w:val="both"/>
              <w:rPr>
                <w:sz w:val="24"/>
                <w:szCs w:val="24"/>
              </w:rPr>
            </w:pPr>
            <w:r w:rsidRPr="00D84B43">
              <w:rPr>
                <w:sz w:val="24"/>
                <w:szCs w:val="24"/>
              </w:rPr>
              <w:t xml:space="preserve">Техника </w:t>
            </w:r>
            <w:r w:rsidRPr="00D84B43">
              <w:rPr>
                <w:spacing w:val="-3"/>
                <w:sz w:val="24"/>
                <w:szCs w:val="24"/>
              </w:rPr>
              <w:t xml:space="preserve">временной </w:t>
            </w:r>
            <w:r w:rsidRPr="00D84B43">
              <w:rPr>
                <w:sz w:val="24"/>
                <w:szCs w:val="24"/>
              </w:rPr>
              <w:t>остановки кровотечения</w:t>
            </w:r>
            <w:r w:rsidRPr="00D84B43">
              <w:rPr>
                <w:sz w:val="24"/>
                <w:szCs w:val="24"/>
              </w:rPr>
              <w:tab/>
              <w:t>и</w:t>
            </w:r>
          </w:p>
          <w:p w:rsidR="007A271F" w:rsidRPr="00D84B43" w:rsidRDefault="00D84B43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sz w:val="24"/>
                <w:szCs w:val="24"/>
                <w:lang w:val="ru-RU"/>
              </w:rPr>
              <w:t>наложения</w:t>
            </w:r>
            <w:r w:rsidRPr="00D84B4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D84B4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бинтовых </w:t>
            </w:r>
            <w:r w:rsidRPr="00D84B43">
              <w:rPr>
                <w:rFonts w:ascii="Times New Roman" w:hAnsi="Times New Roman"/>
                <w:sz w:val="24"/>
                <w:szCs w:val="24"/>
                <w:lang w:val="ru-RU"/>
              </w:rPr>
              <w:t>повязок.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60</w:t>
            </w:r>
          </w:p>
        </w:tc>
        <w:tc>
          <w:tcPr>
            <w:tcW w:w="7050" w:type="dxa"/>
          </w:tcPr>
          <w:p w:rsidR="007A271F" w:rsidRPr="00D84B43" w:rsidRDefault="00D84B43" w:rsidP="00D84B43">
            <w:pPr>
              <w:pStyle w:val="TableParagraph"/>
              <w:ind w:right="38"/>
              <w:jc w:val="both"/>
              <w:rPr>
                <w:sz w:val="24"/>
                <w:szCs w:val="24"/>
              </w:rPr>
            </w:pPr>
            <w:r w:rsidRPr="00D84B43">
              <w:rPr>
                <w:sz w:val="24"/>
                <w:szCs w:val="24"/>
              </w:rPr>
              <w:t>Доврачебная помощь при черепно-мозговой травме и повреждении позвоночника.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61</w:t>
            </w:r>
          </w:p>
        </w:tc>
        <w:tc>
          <w:tcPr>
            <w:tcW w:w="7050" w:type="dxa"/>
          </w:tcPr>
          <w:p w:rsidR="007A271F" w:rsidRPr="00D84B43" w:rsidRDefault="00D84B43" w:rsidP="00D84B43">
            <w:pPr>
              <w:pStyle w:val="TableParagraph"/>
              <w:tabs>
                <w:tab w:val="left" w:pos="1863"/>
                <w:tab w:val="left" w:pos="2693"/>
              </w:tabs>
              <w:ind w:right="40"/>
              <w:jc w:val="both"/>
              <w:rPr>
                <w:sz w:val="24"/>
                <w:szCs w:val="24"/>
              </w:rPr>
            </w:pPr>
            <w:r w:rsidRPr="00D84B43">
              <w:rPr>
                <w:sz w:val="24"/>
                <w:szCs w:val="24"/>
              </w:rPr>
              <w:t xml:space="preserve">Доврачебная </w:t>
            </w:r>
            <w:r w:rsidRPr="00D84B43">
              <w:rPr>
                <w:spacing w:val="-3"/>
                <w:sz w:val="24"/>
                <w:szCs w:val="24"/>
              </w:rPr>
              <w:t xml:space="preserve">помощь </w:t>
            </w:r>
            <w:r w:rsidRPr="00D84B43">
              <w:rPr>
                <w:sz w:val="24"/>
                <w:szCs w:val="24"/>
              </w:rPr>
              <w:t>при</w:t>
            </w:r>
            <w:r w:rsidRPr="00D84B43">
              <w:rPr>
                <w:sz w:val="24"/>
                <w:szCs w:val="24"/>
              </w:rPr>
              <w:tab/>
            </w:r>
            <w:r w:rsidRPr="00D84B43">
              <w:rPr>
                <w:spacing w:val="-3"/>
                <w:sz w:val="24"/>
                <w:szCs w:val="24"/>
              </w:rPr>
              <w:t xml:space="preserve">ушибах, </w:t>
            </w:r>
            <w:r w:rsidRPr="00D84B43">
              <w:rPr>
                <w:sz w:val="24"/>
                <w:szCs w:val="24"/>
              </w:rPr>
              <w:t>растяжениях и</w:t>
            </w:r>
            <w:r w:rsidRPr="00D84B43">
              <w:rPr>
                <w:spacing w:val="-16"/>
                <w:sz w:val="24"/>
                <w:szCs w:val="24"/>
              </w:rPr>
              <w:t xml:space="preserve"> </w:t>
            </w:r>
            <w:r w:rsidRPr="00D84B43">
              <w:rPr>
                <w:sz w:val="24"/>
                <w:szCs w:val="24"/>
              </w:rPr>
              <w:t>разрывах, вывихах, открытых и</w:t>
            </w:r>
            <w:r w:rsidRPr="00D84B43">
              <w:rPr>
                <w:spacing w:val="29"/>
                <w:sz w:val="24"/>
                <w:szCs w:val="24"/>
              </w:rPr>
              <w:t xml:space="preserve"> </w:t>
            </w:r>
            <w:r w:rsidRPr="00D84B43">
              <w:rPr>
                <w:sz w:val="24"/>
                <w:szCs w:val="24"/>
              </w:rPr>
              <w:t>закрытых переломах.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62</w:t>
            </w:r>
          </w:p>
        </w:tc>
        <w:tc>
          <w:tcPr>
            <w:tcW w:w="7050" w:type="dxa"/>
          </w:tcPr>
          <w:p w:rsidR="007A271F" w:rsidRPr="00D84B43" w:rsidRDefault="00D84B43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sz w:val="24"/>
                <w:szCs w:val="24"/>
                <w:lang w:val="ru-RU"/>
              </w:rPr>
              <w:t>Доврачебная помощь при травмах груди, живота и области таза.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63</w:t>
            </w:r>
          </w:p>
        </w:tc>
        <w:tc>
          <w:tcPr>
            <w:tcW w:w="7050" w:type="dxa"/>
          </w:tcPr>
          <w:p w:rsidR="007A271F" w:rsidRPr="00D84B43" w:rsidRDefault="00D84B43" w:rsidP="00D84B43">
            <w:pPr>
              <w:pStyle w:val="TableParagraph"/>
              <w:tabs>
                <w:tab w:val="left" w:pos="1647"/>
              </w:tabs>
              <w:ind w:right="39"/>
              <w:jc w:val="both"/>
              <w:rPr>
                <w:sz w:val="24"/>
                <w:szCs w:val="24"/>
              </w:rPr>
            </w:pPr>
            <w:r w:rsidRPr="00D84B43">
              <w:rPr>
                <w:sz w:val="24"/>
                <w:szCs w:val="24"/>
              </w:rPr>
              <w:t xml:space="preserve">Острая </w:t>
            </w:r>
            <w:r w:rsidRPr="00D84B43">
              <w:rPr>
                <w:spacing w:val="-3"/>
                <w:sz w:val="24"/>
                <w:szCs w:val="24"/>
              </w:rPr>
              <w:t xml:space="preserve">сердечная </w:t>
            </w:r>
            <w:r w:rsidRPr="00D84B43">
              <w:rPr>
                <w:sz w:val="24"/>
                <w:szCs w:val="24"/>
              </w:rPr>
              <w:t>недостаточность, инсульт,</w:t>
            </w:r>
            <w:r w:rsidRPr="00D84B43">
              <w:rPr>
                <w:spacing w:val="-4"/>
                <w:sz w:val="24"/>
                <w:szCs w:val="24"/>
              </w:rPr>
              <w:t xml:space="preserve"> инфаркт </w:t>
            </w:r>
            <w:r w:rsidRPr="00D84B43">
              <w:rPr>
                <w:sz w:val="24"/>
                <w:szCs w:val="24"/>
              </w:rPr>
              <w:t>миокарда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64</w:t>
            </w:r>
          </w:p>
        </w:tc>
        <w:tc>
          <w:tcPr>
            <w:tcW w:w="7050" w:type="dxa"/>
          </w:tcPr>
          <w:p w:rsidR="007A271F" w:rsidRPr="00D84B43" w:rsidRDefault="00D84B43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Оказание первой помощи при тепловом и солнечном ударе, отморожении и ожоге, при травмах опорно-двигательного аппарата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65</w:t>
            </w:r>
          </w:p>
        </w:tc>
        <w:tc>
          <w:tcPr>
            <w:tcW w:w="7050" w:type="dxa"/>
          </w:tcPr>
          <w:p w:rsidR="007A271F" w:rsidRPr="00D84B43" w:rsidRDefault="00D84B43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Права и обязанности ребенка в школе. </w:t>
            </w: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Обязанности</w:t>
            </w:r>
            <w:proofErr w:type="spellEnd"/>
            <w:r w:rsidRPr="00D84B43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ответственность</w:t>
            </w:r>
            <w:proofErr w:type="spellEnd"/>
            <w:r w:rsidRPr="00D84B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</w:rPr>
              <w:t>несовершеннолетнего</w:t>
            </w:r>
            <w:proofErr w:type="spellEnd"/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66</w:t>
            </w:r>
          </w:p>
        </w:tc>
        <w:tc>
          <w:tcPr>
            <w:tcW w:w="7050" w:type="dxa"/>
          </w:tcPr>
          <w:p w:rsidR="007A271F" w:rsidRPr="00D84B43" w:rsidRDefault="00D84B43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Уголовная ответственность несовершеннолетнего. Ответственность родителей</w:t>
            </w:r>
            <w:r w:rsidRPr="00D84B4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Жизнь</w:t>
            </w:r>
            <w:proofErr w:type="spellEnd"/>
            <w:r w:rsidRPr="00D84B4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ребенка</w:t>
            </w:r>
            <w:proofErr w:type="spellEnd"/>
            <w:r w:rsidRPr="00D84B4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84B4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семье</w:t>
            </w:r>
            <w:proofErr w:type="spellEnd"/>
            <w:r w:rsidRPr="00D84B4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9C0DE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67</w:t>
            </w:r>
          </w:p>
        </w:tc>
        <w:tc>
          <w:tcPr>
            <w:tcW w:w="7050" w:type="dxa"/>
          </w:tcPr>
          <w:p w:rsidR="007A271F" w:rsidRPr="00D84B43" w:rsidRDefault="00D84B43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  <w:t>Организация игры «Каждый ребенок должен знать».</w:t>
            </w: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7A271F" w:rsidRPr="00D84B43" w:rsidTr="00D84B43">
        <w:trPr>
          <w:gridAfter w:val="1"/>
          <w:wAfter w:w="7" w:type="dxa"/>
        </w:trPr>
        <w:tc>
          <w:tcPr>
            <w:tcW w:w="458" w:type="dxa"/>
          </w:tcPr>
          <w:p w:rsidR="007A271F" w:rsidRPr="00D84B43" w:rsidRDefault="00ED6C09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D84B4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68</w:t>
            </w:r>
          </w:p>
        </w:tc>
        <w:tc>
          <w:tcPr>
            <w:tcW w:w="7050" w:type="dxa"/>
          </w:tcPr>
          <w:p w:rsidR="00D84B43" w:rsidRPr="00D84B43" w:rsidRDefault="00D84B43" w:rsidP="00D84B43">
            <w:pPr>
              <w:pStyle w:val="ab"/>
              <w:rPr>
                <w:rFonts w:eastAsia="Calibri"/>
                <w:bCs/>
              </w:rPr>
            </w:pPr>
            <w:r w:rsidRPr="00D84B43">
              <w:rPr>
                <w:rFonts w:eastAsia="Calibri"/>
                <w:bCs/>
              </w:rPr>
              <w:t>Обобщение знаний по изученным темам</w:t>
            </w:r>
          </w:p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24" w:type="dxa"/>
          </w:tcPr>
          <w:p w:rsidR="007A271F" w:rsidRPr="00D84B43" w:rsidRDefault="007A271F" w:rsidP="00D84B43">
            <w:pPr>
              <w:pStyle w:val="a9"/>
              <w:overflowPunct/>
              <w:autoSpaceDE/>
              <w:adjustRightInd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</w:tbl>
    <w:p w:rsidR="007A271F" w:rsidRDefault="007A271F" w:rsidP="00675CA7">
      <w:pPr>
        <w:pStyle w:val="a9"/>
        <w:overflowPunct/>
        <w:autoSpaceDE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p w:rsidR="00675CA7" w:rsidRDefault="00675CA7" w:rsidP="00675CA7">
      <w:pPr>
        <w:pStyle w:val="a9"/>
        <w:spacing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:rsidR="00675CA7" w:rsidRDefault="00675CA7" w:rsidP="00675CA7">
      <w:pPr>
        <w:pStyle w:val="a9"/>
        <w:overflowPunct/>
        <w:autoSpaceDE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p w:rsidR="008A1416" w:rsidRDefault="008A1416" w:rsidP="00675CA7">
      <w:pPr>
        <w:pStyle w:val="a9"/>
        <w:overflowPunct/>
        <w:autoSpaceDE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p w:rsidR="008A1416" w:rsidRDefault="008A1416" w:rsidP="008A1416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Литература:</w:t>
      </w:r>
    </w:p>
    <w:p w:rsidR="008A1416" w:rsidRPr="008A1416" w:rsidRDefault="008A1416" w:rsidP="008A141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 xml:space="preserve">Конституция РФ. </w:t>
      </w:r>
    </w:p>
    <w:p w:rsidR="008A1416" w:rsidRPr="008A1416" w:rsidRDefault="008A1416" w:rsidP="008A141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 xml:space="preserve">Федеральный Закон РФ «О защите населения и территорий от чрезвычайных ситуаций природного и техногенного характера». </w:t>
      </w:r>
    </w:p>
    <w:p w:rsidR="008A1416" w:rsidRPr="008A1416" w:rsidRDefault="008A1416" w:rsidP="008A141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 xml:space="preserve">Федеральный Закон РФ «О гражданской обороне». </w:t>
      </w:r>
    </w:p>
    <w:p w:rsidR="008A1416" w:rsidRPr="008A1416" w:rsidRDefault="008A1416" w:rsidP="008A141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 xml:space="preserve">Федеральный Закон РФ «Об аварийно-спасательных службах и статусе спасателей». </w:t>
      </w:r>
    </w:p>
    <w:p w:rsidR="008A1416" w:rsidRPr="008A1416" w:rsidRDefault="008A1416" w:rsidP="008A141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 xml:space="preserve">Федеральный Закон РФ «О пожарной безопасности». </w:t>
      </w:r>
    </w:p>
    <w:p w:rsidR="008A1416" w:rsidRPr="008A1416" w:rsidRDefault="008A1416" w:rsidP="008A141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 xml:space="preserve">Федеральный Закон РФ «Об обороне» </w:t>
      </w:r>
    </w:p>
    <w:p w:rsidR="008A1416" w:rsidRPr="008A1416" w:rsidRDefault="008A1416" w:rsidP="008A141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 xml:space="preserve">Постановление Правительства РФ «О порядке подготовки населения в области защиты населения от чрезвычайных ситуаций». </w:t>
      </w:r>
    </w:p>
    <w:p w:rsidR="008A1416" w:rsidRPr="008A1416" w:rsidRDefault="008A1416" w:rsidP="008A141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Гражданская защита: энциклопедический словарь/Под общей редакцией </w:t>
      </w:r>
      <w:proofErr w:type="spellStart"/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В.А.Пучкова</w:t>
      </w:r>
      <w:proofErr w:type="spellEnd"/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. – М.: ДЭКС-ПРЕСС, 2015</w:t>
      </w:r>
    </w:p>
    <w:p w:rsidR="008A1416" w:rsidRPr="008A1416" w:rsidRDefault="008A1416" w:rsidP="008A141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Основы безопасности жизнедеятельности, учебник для 6 класса общеобразовательных учреждений под редакцией </w:t>
      </w:r>
      <w:proofErr w:type="spellStart"/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Ю.Л.Воробьева</w:t>
      </w:r>
      <w:proofErr w:type="spellEnd"/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1416" w:rsidRPr="008A1416" w:rsidRDefault="008A1416" w:rsidP="008A141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 xml:space="preserve">Виноградова, Смирнов, Сидоренко: Основы безопасности жизнедеятельности. 5-7 классы. Учебник. ФГОС – М.: </w:t>
      </w:r>
      <w:proofErr w:type="spellStart"/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Вентана</w:t>
      </w:r>
      <w:proofErr w:type="spellEnd"/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 xml:space="preserve"> - Граф, 2021</w:t>
      </w:r>
    </w:p>
    <w:p w:rsidR="008A1416" w:rsidRPr="008A1416" w:rsidRDefault="008A1416" w:rsidP="008A141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Программные и методические материалы по курсу «Основы безопасности жизнедеятельности». Под редакцией А.Т. Смирнова. – М.: Издательство «Русский журнал», 2011</w:t>
      </w:r>
    </w:p>
    <w:p w:rsidR="008A1416" w:rsidRPr="008A1416" w:rsidRDefault="008A1416" w:rsidP="008A141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Медико</w:t>
      </w:r>
      <w:proofErr w:type="spellEnd"/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санитарная подготовка учащихся, учебник для средних учебных заведений под редакцией </w:t>
      </w:r>
      <w:proofErr w:type="spellStart"/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П.А.Курцева</w:t>
      </w:r>
      <w:proofErr w:type="spellEnd"/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1416" w:rsidRPr="008A1416" w:rsidRDefault="008A1416" w:rsidP="008A141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Основы военной подготовки: Учебно-методические материалы/ М.М. Жуков, М.И. Нефедьев. - Тула: Типография </w:t>
      </w:r>
      <w:proofErr w:type="spellStart"/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ТлСВУ</w:t>
      </w:r>
      <w:proofErr w:type="spellEnd"/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, 2020 г</w:t>
      </w:r>
    </w:p>
    <w:p w:rsidR="008A1416" w:rsidRPr="008A1416" w:rsidRDefault="008A1416" w:rsidP="008A141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A1416">
        <w:rPr>
          <w:rFonts w:ascii="Times New Roman" w:hAnsi="Times New Roman"/>
          <w:sz w:val="24"/>
          <w:szCs w:val="24"/>
          <w:lang w:val="ru-RU"/>
        </w:rPr>
        <w:t>Гостюшин</w:t>
      </w:r>
      <w:proofErr w:type="spellEnd"/>
      <w:r w:rsidRPr="008A1416">
        <w:rPr>
          <w:rFonts w:ascii="Times New Roman" w:hAnsi="Times New Roman"/>
          <w:sz w:val="24"/>
          <w:szCs w:val="24"/>
          <w:lang w:val="ru-RU"/>
        </w:rPr>
        <w:t xml:space="preserve"> «Энциклопедия экстремальных ситуаций». </w:t>
      </w:r>
    </w:p>
    <w:p w:rsidR="008A1416" w:rsidRPr="008A1416" w:rsidRDefault="008A1416" w:rsidP="008A141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Арефьев</w:t>
      </w:r>
      <w:r w:rsidRPr="008A1416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В.</w:t>
      </w:r>
      <w:r w:rsidRPr="008A1416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Е.</w:t>
      </w:r>
      <w:r w:rsidRPr="008A1416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Введение</w:t>
      </w:r>
      <w:r w:rsidRPr="008A1416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8A1416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туризм.</w:t>
      </w:r>
      <w:r w:rsidRPr="008A1416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Барнаул,</w:t>
      </w:r>
      <w:r w:rsidRPr="008A1416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 xml:space="preserve">2002 </w:t>
      </w:r>
    </w:p>
    <w:p w:rsidR="008A1416" w:rsidRPr="008A1416" w:rsidRDefault="008A1416" w:rsidP="008A141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Гулиев</w:t>
      </w:r>
      <w:r w:rsidRPr="008A1416">
        <w:rPr>
          <w:rFonts w:ascii="Times New Roman" w:hAnsi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Н.</w:t>
      </w:r>
      <w:r w:rsidRPr="008A1416">
        <w:rPr>
          <w:rFonts w:ascii="Times New Roman" w:hAnsi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А.,</w:t>
      </w:r>
      <w:r w:rsidRPr="008A1416">
        <w:rPr>
          <w:rFonts w:ascii="Times New Roman" w:hAnsi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Кулагина</w:t>
      </w:r>
      <w:r w:rsidRPr="008A1416">
        <w:rPr>
          <w:rFonts w:ascii="Times New Roman" w:hAnsi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Е.</w:t>
      </w:r>
      <w:r w:rsidRPr="008A1416">
        <w:rPr>
          <w:rFonts w:ascii="Times New Roman" w:hAnsi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В.</w:t>
      </w:r>
      <w:r w:rsidRPr="008A1416">
        <w:rPr>
          <w:rFonts w:ascii="Times New Roman" w:hAnsi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Введение</w:t>
      </w:r>
      <w:r w:rsidRPr="008A1416">
        <w:rPr>
          <w:rFonts w:ascii="Times New Roman" w:hAnsi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8A1416">
        <w:rPr>
          <w:rFonts w:ascii="Times New Roman" w:hAnsi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специальность:</w:t>
      </w:r>
      <w:r w:rsidRPr="008A1416">
        <w:rPr>
          <w:rFonts w:ascii="Times New Roman" w:hAnsi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Туризм.</w:t>
      </w:r>
      <w:r w:rsidRPr="008A1416">
        <w:rPr>
          <w:rFonts w:ascii="Times New Roman" w:hAnsi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Омск,</w:t>
      </w:r>
      <w:r w:rsidRPr="008A1416">
        <w:rPr>
          <w:rFonts w:ascii="Times New Roman" w:hAnsi="Times New Roman"/>
          <w:color w:val="000000"/>
          <w:spacing w:val="-67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2002.</w:t>
      </w:r>
    </w:p>
    <w:p w:rsidR="008A1416" w:rsidRPr="008A1416" w:rsidRDefault="008A1416" w:rsidP="008A141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Даньшин</w:t>
      </w:r>
      <w:r w:rsidRPr="008A1416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Н.</w:t>
      </w:r>
      <w:r w:rsidRPr="008A1416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К.</w:t>
      </w:r>
      <w:r w:rsidRPr="008A1416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Организация</w:t>
      </w:r>
      <w:r w:rsidRPr="008A1416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8A1416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технология</w:t>
      </w:r>
      <w:r w:rsidRPr="008A1416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туризма.</w:t>
      </w:r>
      <w:r w:rsidRPr="008A1416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Донецк,</w:t>
      </w:r>
      <w:r w:rsidRPr="008A1416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2006.</w:t>
      </w:r>
    </w:p>
    <w:p w:rsidR="008A1416" w:rsidRPr="008A1416" w:rsidRDefault="008A1416" w:rsidP="008A141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Организация</w:t>
      </w:r>
      <w:r w:rsidRPr="008A1416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 xml:space="preserve"> </w:t>
      </w:r>
      <w:proofErr w:type="gramStart"/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туризма./</w:t>
      </w:r>
      <w:proofErr w:type="gramEnd"/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/Под</w:t>
      </w:r>
      <w:r w:rsidRPr="008A1416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ред.</w:t>
      </w:r>
      <w:r w:rsidRPr="008A1416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Н.</w:t>
      </w:r>
      <w:r w:rsidRPr="008A1416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И.</w:t>
      </w:r>
      <w:r w:rsidRPr="008A1416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 xml:space="preserve"> </w:t>
      </w:r>
      <w:proofErr w:type="spellStart"/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Кабушкина</w:t>
      </w:r>
      <w:proofErr w:type="spellEnd"/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A1416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Мн.,</w:t>
      </w:r>
      <w:r w:rsidRPr="008A1416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2005.</w:t>
      </w:r>
    </w:p>
    <w:p w:rsidR="008A1416" w:rsidRPr="008A1416" w:rsidRDefault="008A1416" w:rsidP="008A1416">
      <w:pPr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1416">
        <w:rPr>
          <w:rFonts w:ascii="Times New Roman" w:hAnsi="Times New Roman"/>
          <w:color w:val="000000"/>
          <w:sz w:val="24"/>
          <w:szCs w:val="24"/>
          <w:lang w:val="ru-RU"/>
        </w:rPr>
        <w:t>Компьютерная обучающая программа «Школа безопасности».</w:t>
      </w:r>
    </w:p>
    <w:p w:rsidR="008A1416" w:rsidRPr="008A1416" w:rsidRDefault="008A1416" w:rsidP="008A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 xml:space="preserve">Интернет-ресурсы: </w:t>
      </w:r>
    </w:p>
    <w:p w:rsidR="008A1416" w:rsidRPr="008A1416" w:rsidRDefault="008A1416" w:rsidP="008A1416">
      <w:pPr>
        <w:numPr>
          <w:ilvl w:val="0"/>
          <w:numId w:val="5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 xml:space="preserve">Современная допризывная подготовка молодёжи [Электронный ресурс] // </w:t>
      </w:r>
      <w:r w:rsidRPr="008A1416">
        <w:rPr>
          <w:rFonts w:ascii="Times New Roman" w:hAnsi="Times New Roman"/>
          <w:sz w:val="24"/>
          <w:szCs w:val="24"/>
        </w:rPr>
        <w:t>URL</w:t>
      </w:r>
      <w:r w:rsidRPr="008A1416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6" w:history="1">
        <w:r w:rsidRPr="008A14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http://sodpm.ru</w:t>
        </w:r>
      </w:hyperlink>
    </w:p>
    <w:p w:rsidR="008A1416" w:rsidRPr="008A1416" w:rsidRDefault="008A1416" w:rsidP="008A1416">
      <w:pPr>
        <w:numPr>
          <w:ilvl w:val="0"/>
          <w:numId w:val="5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 xml:space="preserve">Основы безопасности жизнедеятельности [Электронный ресурс] // </w:t>
      </w:r>
      <w:r w:rsidRPr="008A1416">
        <w:rPr>
          <w:rFonts w:ascii="Times New Roman" w:hAnsi="Times New Roman"/>
          <w:sz w:val="24"/>
          <w:szCs w:val="24"/>
        </w:rPr>
        <w:t>URL</w:t>
      </w:r>
      <w:r w:rsidRPr="008A1416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7" w:history="1">
        <w:r w:rsidRPr="008A14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http://обж.рф</w:t>
        </w:r>
      </w:hyperlink>
    </w:p>
    <w:p w:rsidR="008A1416" w:rsidRPr="008A1416" w:rsidRDefault="008A1416" w:rsidP="008A1416">
      <w:pPr>
        <w:numPr>
          <w:ilvl w:val="0"/>
          <w:numId w:val="5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 xml:space="preserve">Учебно-методическая литература для учащихся и студентов [Электронный ресурс] // </w:t>
      </w:r>
      <w:hyperlink r:id="rId8" w:history="1">
        <w:r w:rsidRPr="008A1416">
          <w:rPr>
            <w:rFonts w:ascii="Times New Roman" w:hAnsi="Times New Roman"/>
            <w:color w:val="0000FF"/>
            <w:sz w:val="24"/>
            <w:szCs w:val="24"/>
            <w:u w:val="single"/>
          </w:rPr>
          <w:t>http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://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</w:rPr>
          <w:t>studmed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</w:hyperlink>
      <w:r w:rsidRPr="008A1416">
        <w:rPr>
          <w:rFonts w:ascii="Times New Roman" w:hAnsi="Times New Roman"/>
          <w:sz w:val="24"/>
          <w:szCs w:val="24"/>
          <w:lang w:val="ru-RU"/>
        </w:rPr>
        <w:t xml:space="preserve">: Маклаков А.Г. Психология и педагогика. Военная психология </w:t>
      </w:r>
      <w:r w:rsidRPr="008A1416">
        <w:rPr>
          <w:rFonts w:ascii="Times New Roman" w:hAnsi="Times New Roman"/>
          <w:sz w:val="24"/>
          <w:szCs w:val="24"/>
        </w:rPr>
        <w:t>URL</w:t>
      </w:r>
      <w:r w:rsidRPr="008A1416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9" w:history="1">
        <w:r w:rsidRPr="008A1416">
          <w:rPr>
            <w:rFonts w:ascii="Times New Roman" w:hAnsi="Times New Roman"/>
            <w:color w:val="0000FF"/>
            <w:sz w:val="24"/>
            <w:szCs w:val="24"/>
            <w:u w:val="single"/>
          </w:rPr>
          <w:t>http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://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</w:rPr>
          <w:t>www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</w:rPr>
          <w:t>studmed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</w:rPr>
          <w:t>maklakov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-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</w:rPr>
          <w:t>ag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-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</w:rPr>
          <w:t>psihologiya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-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-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</w:rPr>
          <w:t>pedagogika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-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</w:rPr>
          <w:t>voennaya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-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</w:rPr>
          <w:t>psihologiya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_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6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</w:rPr>
          <w:t>c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592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</w:rPr>
          <w:t>abec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3.</w:t>
        </w:r>
        <w:r w:rsidRPr="008A1416">
          <w:rPr>
            <w:rFonts w:ascii="Times New Roman" w:hAnsi="Times New Roman"/>
            <w:color w:val="0000FF"/>
            <w:sz w:val="24"/>
            <w:szCs w:val="24"/>
            <w:u w:val="single"/>
          </w:rPr>
          <w:t>html</w:t>
        </w:r>
      </w:hyperlink>
    </w:p>
    <w:p w:rsidR="008A1416" w:rsidRDefault="008A1416" w:rsidP="008A1416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A1416" w:rsidRDefault="008A1416" w:rsidP="008A1416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A1416" w:rsidRDefault="008A1416" w:rsidP="008A1416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A1416" w:rsidRDefault="008A1416" w:rsidP="008A1416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A1416" w:rsidRDefault="008A1416" w:rsidP="008A1416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A1416" w:rsidRDefault="008A1416" w:rsidP="008A1416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A1416" w:rsidRDefault="008A1416" w:rsidP="008A1416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A1416" w:rsidRDefault="008A1416" w:rsidP="008A1416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A1416" w:rsidRDefault="008A1416" w:rsidP="008A1416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A1416" w:rsidRDefault="008A1416" w:rsidP="008A1416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A1416" w:rsidRDefault="008A1416" w:rsidP="008A1416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A1416" w:rsidRDefault="008A1416" w:rsidP="008A1416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A1416" w:rsidRDefault="008A1416" w:rsidP="008A1416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A1416" w:rsidRDefault="008A1416" w:rsidP="008A1416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A1416" w:rsidRDefault="008A1416" w:rsidP="008A1416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A1416" w:rsidRPr="008A1416" w:rsidRDefault="008A1416" w:rsidP="008A1416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A1416">
        <w:rPr>
          <w:rFonts w:ascii="Times New Roman" w:hAnsi="Times New Roman"/>
          <w:b/>
          <w:bCs/>
          <w:sz w:val="24"/>
          <w:szCs w:val="24"/>
          <w:lang w:val="ru-RU"/>
        </w:rPr>
        <w:t xml:space="preserve">Инструкция по мерам безопасности для учащихся </w:t>
      </w:r>
    </w:p>
    <w:p w:rsidR="008A1416" w:rsidRPr="008A1416" w:rsidRDefault="008A1416" w:rsidP="008A1416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8A1416">
        <w:rPr>
          <w:rFonts w:ascii="Times New Roman" w:hAnsi="Times New Roman"/>
          <w:b/>
          <w:bCs/>
          <w:sz w:val="24"/>
          <w:szCs w:val="24"/>
          <w:lang w:val="ru-RU"/>
        </w:rPr>
        <w:t>при проведении прогулок и туристских походов</w:t>
      </w:r>
    </w:p>
    <w:p w:rsidR="008A1416" w:rsidRPr="008A1416" w:rsidRDefault="008A1416" w:rsidP="008A1416">
      <w:pPr>
        <w:shd w:val="clear" w:color="auto" w:fill="FFFFFF"/>
        <w:overflowPunct/>
        <w:autoSpaceDE/>
        <w:autoSpaceDN/>
        <w:adjustRightInd/>
        <w:spacing w:line="240" w:lineRule="auto"/>
        <w:ind w:firstLine="3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b/>
          <w:sz w:val="24"/>
          <w:szCs w:val="24"/>
          <w:lang w:val="ru-RU"/>
        </w:rPr>
      </w:pPr>
      <w:r w:rsidRPr="008A1416">
        <w:rPr>
          <w:rFonts w:ascii="Times New Roman" w:hAnsi="Times New Roman"/>
          <w:b/>
          <w:sz w:val="24"/>
          <w:szCs w:val="24"/>
          <w:lang w:val="ru-RU"/>
        </w:rPr>
        <w:t>I. Общие требования безопасности.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К прогулкам, туристским походам, экскурсиям и экспедициям допускаются дети дошкольного возраста и учащиеся с 1 класса, прошедшие инструктаж по мерам безопасности, медицинский осмотр и не имеющие противопоказаний по состоянию здоровья.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При проведении прогулок, туристских походов учащийся должен соблюдать установленные режимы передвижения и отдыха и правила личной гигиены.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u w:val="single"/>
          <w:lang w:val="ru-RU"/>
        </w:rPr>
        <w:t>Быть готовым возможному воздействию следующих опасных факторов</w:t>
      </w:r>
      <w:r w:rsidRPr="008A1416">
        <w:rPr>
          <w:rFonts w:ascii="Times New Roman" w:hAnsi="Times New Roman"/>
          <w:sz w:val="24"/>
          <w:szCs w:val="24"/>
          <w:lang w:val="ru-RU"/>
        </w:rPr>
        <w:t>:</w:t>
      </w:r>
    </w:p>
    <w:p w:rsidR="008A1416" w:rsidRPr="008A1416" w:rsidRDefault="008A1416" w:rsidP="008A1416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изменение установленного маршрута движения, самовольное оставление места расположения группы;</w:t>
      </w:r>
    </w:p>
    <w:p w:rsidR="008A1416" w:rsidRPr="008A1416" w:rsidRDefault="008A1416" w:rsidP="008A1416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потертости ног при неправильном подборе обуви;</w:t>
      </w:r>
    </w:p>
    <w:p w:rsidR="008A1416" w:rsidRPr="008A1416" w:rsidRDefault="008A1416" w:rsidP="008A1416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A1416">
        <w:rPr>
          <w:rFonts w:ascii="Times New Roman" w:hAnsi="Times New Roman"/>
          <w:sz w:val="24"/>
          <w:szCs w:val="24"/>
          <w:lang w:val="ru-RU"/>
        </w:rPr>
        <w:t>травмирование</w:t>
      </w:r>
      <w:proofErr w:type="spellEnd"/>
      <w:r w:rsidRPr="008A1416">
        <w:rPr>
          <w:rFonts w:ascii="Times New Roman" w:hAnsi="Times New Roman"/>
          <w:sz w:val="24"/>
          <w:szCs w:val="24"/>
          <w:lang w:val="ru-RU"/>
        </w:rPr>
        <w:t xml:space="preserve"> ног при передвижении без обуви, а также без брюк или чулок;</w:t>
      </w:r>
    </w:p>
    <w:p w:rsidR="008A1416" w:rsidRPr="008A1416" w:rsidRDefault="008A1416" w:rsidP="008A1416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укусы ядовитыми животными, пресмыкающимися и насекомыми;</w:t>
      </w:r>
    </w:p>
    <w:p w:rsidR="008A1416" w:rsidRPr="008A1416" w:rsidRDefault="008A1416" w:rsidP="008A1416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отравления ядовитыми растениями, плодами и грибами;</w:t>
      </w:r>
    </w:p>
    <w:p w:rsidR="008A1416" w:rsidRPr="008A1416" w:rsidRDefault="008A1416" w:rsidP="008A1416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заражение желудочно-кишечными болезнями при употреблении воды из непроверенных открытых водоемов.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Обучающиеся должны соблюдать установленный порядок проведения прогулки, туристского похода, экскурсии или экспедиции и правила личной гигиены.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При проведении прогулок, туристских походов группу обучающихся должны сопровождать двое взрослых.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Для оказания ПМП при травмах обязательно иметь медицинскую аптечку с набором необходимых медикаментов и перевязочных средств.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Общая продолжительность прогулки должна составлять 1–4 часа, а продолжительность туристического похода не должна превышать: для учащихся 1–2 классов – 1 день; 3–4 классов – 3 дня; 5–6 классов – 18 дней; 7–9 классов – 24 дня; 10–11 классов – 30 дней.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Обучающиеся, допустившие невыполнение или нарушение инструкции по охране труда, привлекаются к ответственности и со всеми обучающимися проводится внеплановый инструктаж по охране труда.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С учащимися, допустившими нарушение инструкции по мерам безопасности, проводится внеплановый инструктаж.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b/>
          <w:sz w:val="24"/>
          <w:szCs w:val="24"/>
          <w:lang w:val="ru-RU"/>
        </w:rPr>
      </w:pPr>
      <w:r w:rsidRPr="008A1416">
        <w:rPr>
          <w:rFonts w:ascii="Times New Roman" w:hAnsi="Times New Roman"/>
          <w:b/>
          <w:sz w:val="24"/>
          <w:szCs w:val="24"/>
          <w:lang w:val="ru-RU"/>
        </w:rPr>
        <w:t>II. Требования безопасности перед проведением прогулки, туристского похода.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Пройти соответствующую подготовку, инструктаж, медицинский осмотр и представить справку о состоянии здоровья.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Надеть удобную одежду и обувь, не стесняющую движений и соответствующую сезону и погоде. Для предотвращения травм и укусов ног надеть брюки или чулки.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Под руководством учителя проверить наличие и исправность личного и группового снаряжения.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В</w:t>
      </w:r>
      <w:r w:rsidRPr="008A1416">
        <w:rPr>
          <w:rFonts w:ascii="Times New Roman" w:hAnsi="Times New Roman"/>
          <w:sz w:val="24"/>
          <w:szCs w:val="24"/>
          <w:u w:val="single"/>
          <w:lang w:val="ru-RU"/>
        </w:rPr>
        <w:t xml:space="preserve"> начале похода следует объяснить детям, что разрешено в отношении </w:t>
      </w:r>
      <w:r w:rsidRPr="008A1416">
        <w:rPr>
          <w:rFonts w:ascii="Times New Roman" w:hAnsi="Times New Roman"/>
          <w:b/>
          <w:sz w:val="24"/>
          <w:szCs w:val="24"/>
          <w:u w:val="single"/>
          <w:lang w:val="ru-RU"/>
        </w:rPr>
        <w:t>костра</w:t>
      </w:r>
      <w:r w:rsidRPr="008A1416">
        <w:rPr>
          <w:rFonts w:ascii="Times New Roman" w:hAnsi="Times New Roman"/>
          <w:sz w:val="24"/>
          <w:szCs w:val="24"/>
          <w:lang w:val="ru-RU"/>
        </w:rPr>
        <w:t>, а что запрещено и почему. Помогать разжигать костер – можно и нужно. Подкладывать хворост в костер – можно, вынимать из костра ветки и размахивать зажженным кончиком – нельзя, чтобы случайно не попасть в лицо товарищу.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b/>
          <w:sz w:val="24"/>
          <w:szCs w:val="24"/>
          <w:lang w:val="ru-RU"/>
        </w:rPr>
      </w:pPr>
      <w:r w:rsidRPr="008A1416">
        <w:rPr>
          <w:rFonts w:ascii="Times New Roman" w:hAnsi="Times New Roman"/>
          <w:b/>
          <w:sz w:val="24"/>
          <w:szCs w:val="24"/>
          <w:lang w:val="ru-RU"/>
        </w:rPr>
        <w:t>III. Требования безопасности во время прогулки, туристского похода.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sz w:val="24"/>
          <w:szCs w:val="24"/>
          <w:u w:val="single"/>
          <w:lang w:val="ru-RU"/>
        </w:rPr>
      </w:pPr>
      <w:r w:rsidRPr="008A1416">
        <w:rPr>
          <w:rFonts w:ascii="Times New Roman" w:hAnsi="Times New Roman"/>
          <w:sz w:val="24"/>
          <w:szCs w:val="24"/>
          <w:u w:val="single"/>
          <w:lang w:val="ru-RU"/>
        </w:rPr>
        <w:t>Учащийся должен: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8A1416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•</w:t>
      </w:r>
      <w:r w:rsidRPr="008A1416">
        <w:rPr>
          <w:rFonts w:ascii="Times New Roman" w:hAnsi="Times New Roman"/>
          <w:sz w:val="24"/>
          <w:szCs w:val="24"/>
          <w:lang w:val="ru-RU"/>
        </w:rPr>
        <w:t> соблюдать дисциплину, выполнять все указания руководителя и его заместителя, самостоятельно не изменять установленный маршрут движения и место расположения группы;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• во время привалов, во избежание ожогов и лесных пожаров, не разводить костры;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• не пробовать на вкус незнакомые растения, плоды и грибы;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• не трогать руками ядовитых и опасных животных, пресмыкающихся, насекомых, растений и грибов, а также колючих растений и кустарников;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• при передвижении не снимать обувь и не ходить босиком;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• во избежание заражения желудочно-кишечными заболеваниями не пить воду из открытых непроверенных водоемов, использовать для этого питьевую воду из фляжки, которую необходимо брать с собой, или кипяченую воду;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• соблюдать правила личной гигиены, своевременно информировать руководителя прогулки, туристского похода об ухудшении состояния здоровья или травмах;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•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8A1416">
        <w:rPr>
          <w:rFonts w:ascii="Times New Roman" w:hAnsi="Times New Roman"/>
          <w:b/>
          <w:sz w:val="24"/>
          <w:szCs w:val="24"/>
          <w:lang w:val="ru-RU"/>
        </w:rPr>
        <w:t>IV. Меры безопасности при несчастных случаях и экстремальных ситуациях</w:t>
      </w:r>
      <w:r w:rsidRPr="008A1416">
        <w:rPr>
          <w:rFonts w:ascii="Times New Roman" w:hAnsi="Times New Roman"/>
          <w:sz w:val="24"/>
          <w:szCs w:val="24"/>
          <w:lang w:val="ru-RU"/>
        </w:rPr>
        <w:t>.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При несчастном случае пострадавший или очевидец несчастного случая обязан немедленно сообщить об этом руководителю прогулки, туристского похода.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 xml:space="preserve">При получении травмы, при укусе ядовитыми животными, пресмыкающимися, насекомыми немедленно с помощью руководителя оказать </w:t>
      </w:r>
      <w:proofErr w:type="spellStart"/>
      <w:r w:rsidRPr="008A1416">
        <w:rPr>
          <w:rFonts w:ascii="Times New Roman" w:hAnsi="Times New Roman"/>
          <w:sz w:val="24"/>
          <w:szCs w:val="24"/>
          <w:lang w:val="ru-RU"/>
        </w:rPr>
        <w:t>ПМПь</w:t>
      </w:r>
      <w:proofErr w:type="spellEnd"/>
      <w:r w:rsidRPr="008A1416">
        <w:rPr>
          <w:rFonts w:ascii="Times New Roman" w:hAnsi="Times New Roman"/>
          <w:sz w:val="24"/>
          <w:szCs w:val="24"/>
          <w:lang w:val="ru-RU"/>
        </w:rPr>
        <w:t>, при необходимости доставить пострадавшего в ближайшее лечебное учреждение и сообщить об этом администрации образовательного учреждения и родителям.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b/>
          <w:bCs/>
          <w:sz w:val="24"/>
          <w:szCs w:val="24"/>
          <w:lang w:val="ru-RU"/>
        </w:rPr>
        <w:t>Личная аптечка.</w:t>
      </w:r>
      <w:r w:rsidRPr="008A1416">
        <w:rPr>
          <w:rFonts w:ascii="Times New Roman" w:hAnsi="Times New Roman"/>
          <w:sz w:val="24"/>
          <w:szCs w:val="24"/>
          <w:lang w:val="ru-RU"/>
        </w:rPr>
        <w:t> Руководствуйтесь индивидуальным подходом. В дополнение к универсальному набору возьмите медикаменты с расчетом на ваши и вашего ребенка индивидуальные особенности, хронические заболевания. Кроме того, возьмите средства от насекомых и для уменьшения зуда от укусов; для предотвращения солнечных ожогов и для их лечения; средства для обработки порезов и ушибов.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b/>
          <w:sz w:val="24"/>
          <w:szCs w:val="24"/>
          <w:lang w:val="ru-RU"/>
        </w:rPr>
      </w:pPr>
      <w:r w:rsidRPr="008A1416">
        <w:rPr>
          <w:rFonts w:ascii="Times New Roman" w:hAnsi="Times New Roman"/>
          <w:b/>
          <w:sz w:val="24"/>
          <w:szCs w:val="24"/>
          <w:lang w:val="ru-RU"/>
        </w:rPr>
        <w:t>V. Требования безопасности по окончании прогулки, туристского похода.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u w:val="single"/>
          <w:lang w:val="ru-RU"/>
        </w:rPr>
        <w:t>После окончания похода необходимо</w:t>
      </w:r>
      <w:r w:rsidRPr="008A1416">
        <w:rPr>
          <w:rFonts w:ascii="Times New Roman" w:hAnsi="Times New Roman"/>
          <w:sz w:val="24"/>
          <w:szCs w:val="24"/>
          <w:lang w:val="ru-RU"/>
        </w:rPr>
        <w:t>: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Осмотреть себя на наличие на коже клещей. При обнаружении клещей незамедлительно обратиться в ЛПУ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0"/>
        <w:rPr>
          <w:rFonts w:ascii="Arial" w:hAnsi="Arial" w:cs="Arial"/>
          <w:sz w:val="24"/>
          <w:szCs w:val="24"/>
          <w:lang w:val="ru-RU"/>
        </w:rPr>
      </w:pPr>
      <w:r w:rsidRPr="008A1416">
        <w:rPr>
          <w:rFonts w:ascii="Times New Roman" w:hAnsi="Times New Roman"/>
          <w:i/>
          <w:iCs/>
          <w:sz w:val="24"/>
          <w:szCs w:val="24"/>
          <w:lang w:val="ru-RU"/>
        </w:rPr>
        <w:t>•</w:t>
      </w:r>
      <w:r w:rsidRPr="008A1416">
        <w:rPr>
          <w:rFonts w:ascii="Times New Roman" w:hAnsi="Times New Roman"/>
          <w:sz w:val="24"/>
          <w:szCs w:val="24"/>
          <w:lang w:val="ru-RU"/>
        </w:rPr>
        <w:t> прибыть с группой к месту первоначального сбора;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0"/>
        <w:rPr>
          <w:rFonts w:ascii="Arial" w:hAnsi="Arial" w:cs="Arial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• проверить наличие и сдать на хранение туристское снаряжение;</w:t>
      </w:r>
    </w:p>
    <w:p w:rsidR="008A1416" w:rsidRPr="008A1416" w:rsidRDefault="008A1416" w:rsidP="008A1416">
      <w:pPr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8A1416">
        <w:rPr>
          <w:rFonts w:ascii="Times New Roman" w:hAnsi="Times New Roman"/>
          <w:sz w:val="24"/>
          <w:szCs w:val="24"/>
          <w:lang w:val="ru-RU"/>
        </w:rPr>
        <w:t>• принять душ или вымыть лицо и руки с мылом.</w:t>
      </w:r>
    </w:p>
    <w:p w:rsidR="00675CA7" w:rsidRPr="002468A6" w:rsidRDefault="00675CA7" w:rsidP="002468A6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sectPr w:rsidR="00675CA7" w:rsidRPr="002468A6" w:rsidSect="009C0DE3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92D"/>
    <w:multiLevelType w:val="hybridMultilevel"/>
    <w:tmpl w:val="8BD03BE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967DB5"/>
    <w:multiLevelType w:val="hybridMultilevel"/>
    <w:tmpl w:val="CA802E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7C59"/>
    <w:multiLevelType w:val="hybridMultilevel"/>
    <w:tmpl w:val="CCD8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668D3"/>
    <w:multiLevelType w:val="multilevel"/>
    <w:tmpl w:val="182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0F59"/>
    <w:multiLevelType w:val="hybridMultilevel"/>
    <w:tmpl w:val="CCD8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1F"/>
    <w:rsid w:val="002468A6"/>
    <w:rsid w:val="00394D81"/>
    <w:rsid w:val="003E090E"/>
    <w:rsid w:val="005643F5"/>
    <w:rsid w:val="00675CA7"/>
    <w:rsid w:val="007A271F"/>
    <w:rsid w:val="008A1416"/>
    <w:rsid w:val="00960E40"/>
    <w:rsid w:val="009C0DE3"/>
    <w:rsid w:val="00C80DDF"/>
    <w:rsid w:val="00D84B43"/>
    <w:rsid w:val="00DC3BD0"/>
    <w:rsid w:val="00ED6C09"/>
    <w:rsid w:val="00F71C5E"/>
    <w:rsid w:val="00F8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E62B3-7E53-4060-A752-14873031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71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09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3E090E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2">
    <w:name w:val="List 2"/>
    <w:basedOn w:val="a"/>
    <w:uiPriority w:val="99"/>
    <w:semiHidden/>
    <w:unhideWhenUsed/>
    <w:rsid w:val="003E090E"/>
    <w:pPr>
      <w:ind w:left="566" w:hanging="283"/>
    </w:pPr>
  </w:style>
  <w:style w:type="paragraph" w:styleId="a3">
    <w:name w:val="Body Text"/>
    <w:basedOn w:val="a"/>
    <w:link w:val="a4"/>
    <w:uiPriority w:val="99"/>
    <w:semiHidden/>
    <w:unhideWhenUsed/>
    <w:rsid w:val="003E09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090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E09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090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7">
    <w:name w:val="Body Text First Indent"/>
    <w:basedOn w:val="a3"/>
    <w:link w:val="a8"/>
    <w:uiPriority w:val="99"/>
    <w:semiHidden/>
    <w:unhideWhenUsed/>
    <w:rsid w:val="003E090E"/>
    <w:pPr>
      <w:ind w:firstLine="210"/>
    </w:pPr>
  </w:style>
  <w:style w:type="character" w:customStyle="1" w:styleId="a8">
    <w:name w:val="Красная строка Знак"/>
    <w:basedOn w:val="a4"/>
    <w:link w:val="a7"/>
    <w:uiPriority w:val="99"/>
    <w:semiHidden/>
    <w:rsid w:val="003E090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3E090E"/>
    <w:pPr>
      <w:ind w:firstLine="21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3E090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9">
    <w:name w:val="List Paragraph"/>
    <w:basedOn w:val="a"/>
    <w:qFormat/>
    <w:rsid w:val="003E090E"/>
    <w:pPr>
      <w:ind w:left="720"/>
      <w:contextualSpacing/>
    </w:pPr>
  </w:style>
  <w:style w:type="table" w:styleId="aa">
    <w:name w:val="Table Grid"/>
    <w:basedOn w:val="a1"/>
    <w:uiPriority w:val="39"/>
    <w:rsid w:val="007A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84B43"/>
    <w:pPr>
      <w:widowControl w:val="0"/>
      <w:overflowPunct/>
      <w:adjustRightInd/>
      <w:spacing w:line="240" w:lineRule="auto"/>
      <w:ind w:left="52" w:firstLine="0"/>
      <w:jc w:val="left"/>
    </w:pPr>
    <w:rPr>
      <w:rFonts w:ascii="Times New Roman" w:hAnsi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6;&#1073;&#1078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dpm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.ru/maklakov-ag-psihologiya-i-pedagogika-voennaya-psihologiya_a6c592abec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Жанна</cp:lastModifiedBy>
  <cp:revision>7</cp:revision>
  <dcterms:created xsi:type="dcterms:W3CDTF">2021-11-03T23:38:00Z</dcterms:created>
  <dcterms:modified xsi:type="dcterms:W3CDTF">2021-11-24T04:02:00Z</dcterms:modified>
</cp:coreProperties>
</file>