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7" w:type="dxa"/>
        <w:tblLook w:val="01E0" w:firstRow="1" w:lastRow="1" w:firstColumn="1" w:lastColumn="1" w:noHBand="0" w:noVBand="0"/>
      </w:tblPr>
      <w:tblGrid>
        <w:gridCol w:w="5353"/>
        <w:gridCol w:w="4784"/>
      </w:tblGrid>
      <w:tr w:rsidR="00D44122" w:rsidRPr="00A92BB9" w:rsidTr="00FA4347">
        <w:tc>
          <w:tcPr>
            <w:tcW w:w="5353" w:type="dxa"/>
            <w:tcBorders>
              <w:top w:val="nil"/>
              <w:left w:val="nil"/>
              <w:bottom w:val="nil"/>
              <w:right w:val="nil"/>
            </w:tcBorders>
            <w:shd w:val="clear" w:color="auto" w:fill="auto"/>
          </w:tcPr>
          <w:p w:rsidR="00D44122" w:rsidRPr="00A92BB9" w:rsidRDefault="00D44122" w:rsidP="00FA4347">
            <w:pPr>
              <w:ind w:right="885"/>
              <w:jc w:val="both"/>
              <w:rPr>
                <w:bCs/>
                <w:sz w:val="24"/>
                <w:szCs w:val="24"/>
              </w:rPr>
            </w:pPr>
            <w:r w:rsidRPr="00A92BB9">
              <w:rPr>
                <w:bCs/>
                <w:sz w:val="24"/>
                <w:szCs w:val="24"/>
              </w:rPr>
              <w:t>Принято с учетом мнения Совета трудового коллектива</w:t>
            </w:r>
          </w:p>
          <w:p w:rsidR="00D44122" w:rsidRPr="00A92BB9" w:rsidRDefault="00D44122" w:rsidP="00FA4347">
            <w:pPr>
              <w:ind w:firstLine="284"/>
              <w:jc w:val="both"/>
              <w:rPr>
                <w:sz w:val="24"/>
                <w:szCs w:val="24"/>
              </w:rPr>
            </w:pPr>
            <w:r w:rsidRPr="00A92BB9">
              <w:rPr>
                <w:sz w:val="24"/>
                <w:szCs w:val="24"/>
              </w:rPr>
              <w:t>__________Аржанникова  Е.В</w:t>
            </w:r>
          </w:p>
          <w:p w:rsidR="00D44122" w:rsidRPr="00A92BB9" w:rsidRDefault="00D44122" w:rsidP="00FA4347">
            <w:pPr>
              <w:ind w:firstLine="284"/>
              <w:jc w:val="both"/>
              <w:rPr>
                <w:sz w:val="24"/>
                <w:szCs w:val="24"/>
              </w:rPr>
            </w:pPr>
            <w:r w:rsidRPr="00A92BB9">
              <w:rPr>
                <w:sz w:val="24"/>
                <w:szCs w:val="24"/>
              </w:rPr>
              <w:t xml:space="preserve">  (подпись) </w:t>
            </w:r>
          </w:p>
          <w:p w:rsidR="00D44122" w:rsidRPr="00A92BB9" w:rsidRDefault="00D44122" w:rsidP="00FA4347">
            <w:pPr>
              <w:ind w:firstLine="284"/>
              <w:jc w:val="both"/>
              <w:rPr>
                <w:noProof/>
                <w:sz w:val="24"/>
                <w:szCs w:val="24"/>
              </w:rPr>
            </w:pPr>
            <w:r w:rsidRPr="00A92BB9">
              <w:rPr>
                <w:noProof/>
                <w:sz w:val="24"/>
                <w:szCs w:val="24"/>
              </w:rPr>
              <w:t>"___"________ 20__ г.</w:t>
            </w:r>
          </w:p>
          <w:p w:rsidR="00D44122" w:rsidRPr="00A92BB9" w:rsidRDefault="00D44122" w:rsidP="00FA4347">
            <w:pPr>
              <w:ind w:firstLine="284"/>
              <w:jc w:val="both"/>
              <w:rPr>
                <w:noProof/>
                <w:sz w:val="24"/>
                <w:szCs w:val="24"/>
              </w:rPr>
            </w:pPr>
          </w:p>
          <w:p w:rsidR="00D44122" w:rsidRPr="00A92BB9" w:rsidRDefault="00D44122" w:rsidP="00FA4347">
            <w:pPr>
              <w:ind w:firstLine="284"/>
              <w:jc w:val="both"/>
              <w:rPr>
                <w:bCs/>
                <w:sz w:val="24"/>
                <w:szCs w:val="24"/>
              </w:rPr>
            </w:pPr>
          </w:p>
        </w:tc>
        <w:tc>
          <w:tcPr>
            <w:tcW w:w="4784" w:type="dxa"/>
            <w:tcBorders>
              <w:top w:val="nil"/>
              <w:left w:val="nil"/>
              <w:bottom w:val="nil"/>
              <w:right w:val="nil"/>
            </w:tcBorders>
            <w:shd w:val="clear" w:color="auto" w:fill="auto"/>
          </w:tcPr>
          <w:p w:rsidR="00D44122" w:rsidRPr="00A92BB9" w:rsidRDefault="00D44122" w:rsidP="00FA4347">
            <w:pPr>
              <w:jc w:val="both"/>
              <w:rPr>
                <w:bCs/>
                <w:sz w:val="24"/>
                <w:szCs w:val="24"/>
              </w:rPr>
            </w:pPr>
            <w:r w:rsidRPr="00A92BB9">
              <w:rPr>
                <w:bCs/>
                <w:sz w:val="24"/>
                <w:szCs w:val="24"/>
              </w:rPr>
              <w:t>УТВЕРЖДАЮ:</w:t>
            </w:r>
          </w:p>
          <w:p w:rsidR="00D44122" w:rsidRPr="00A92BB9" w:rsidRDefault="00D44122" w:rsidP="00FA4347">
            <w:pPr>
              <w:jc w:val="both"/>
              <w:rPr>
                <w:noProof/>
                <w:sz w:val="24"/>
                <w:szCs w:val="24"/>
              </w:rPr>
            </w:pPr>
            <w:r w:rsidRPr="00A92BB9">
              <w:rPr>
                <w:noProof/>
                <w:sz w:val="24"/>
                <w:szCs w:val="24"/>
              </w:rPr>
              <w:t xml:space="preserve">Директор МБОУ СОШ №7  </w:t>
            </w:r>
          </w:p>
          <w:p w:rsidR="00D44122" w:rsidRPr="00A92BB9" w:rsidRDefault="00D44122" w:rsidP="00FA4347">
            <w:pPr>
              <w:jc w:val="both"/>
              <w:rPr>
                <w:noProof/>
                <w:sz w:val="24"/>
                <w:szCs w:val="24"/>
              </w:rPr>
            </w:pPr>
            <w:r w:rsidRPr="00A92BB9">
              <w:rPr>
                <w:noProof/>
                <w:sz w:val="24"/>
                <w:szCs w:val="24"/>
              </w:rPr>
              <w:t xml:space="preserve"> </w:t>
            </w:r>
            <w:r>
              <w:rPr>
                <w:noProof/>
                <w:sz w:val="24"/>
                <w:szCs w:val="24"/>
              </w:rPr>
              <w:t>п.Николаев</w:t>
            </w:r>
            <w:r w:rsidRPr="00A92BB9">
              <w:rPr>
                <w:noProof/>
                <w:sz w:val="24"/>
                <w:szCs w:val="24"/>
              </w:rPr>
              <w:t xml:space="preserve">ка  </w:t>
            </w:r>
          </w:p>
          <w:p w:rsidR="00D44122" w:rsidRPr="00A92BB9" w:rsidRDefault="00D44122" w:rsidP="00FA4347">
            <w:pPr>
              <w:jc w:val="both"/>
              <w:rPr>
                <w:sz w:val="24"/>
                <w:szCs w:val="24"/>
              </w:rPr>
            </w:pPr>
            <w:r w:rsidRPr="00A92BB9">
              <w:rPr>
                <w:sz w:val="24"/>
                <w:szCs w:val="24"/>
              </w:rPr>
              <w:t>___________ Семенченко Е.В.</w:t>
            </w:r>
          </w:p>
          <w:p w:rsidR="00D44122" w:rsidRPr="00A92BB9" w:rsidRDefault="00D44122" w:rsidP="00FA4347">
            <w:pPr>
              <w:ind w:firstLine="284"/>
              <w:jc w:val="both"/>
              <w:rPr>
                <w:bCs/>
                <w:sz w:val="24"/>
                <w:szCs w:val="24"/>
              </w:rPr>
            </w:pPr>
            <w:r w:rsidRPr="00A92BB9">
              <w:rPr>
                <w:sz w:val="24"/>
                <w:szCs w:val="24"/>
              </w:rPr>
              <w:t xml:space="preserve">  (подпись) </w:t>
            </w:r>
          </w:p>
          <w:p w:rsidR="00D44122" w:rsidRDefault="00D44122" w:rsidP="00FA4347">
            <w:pPr>
              <w:jc w:val="both"/>
              <w:rPr>
                <w:noProof/>
                <w:sz w:val="24"/>
                <w:szCs w:val="24"/>
              </w:rPr>
            </w:pPr>
            <w:r w:rsidRPr="00A92BB9">
              <w:rPr>
                <w:noProof/>
                <w:sz w:val="24"/>
                <w:szCs w:val="24"/>
              </w:rPr>
              <w:t>"___"________ 20__ г.</w:t>
            </w:r>
          </w:p>
          <w:p w:rsidR="00D44122" w:rsidRPr="00A92BB9" w:rsidRDefault="00D44122" w:rsidP="00FA4347">
            <w:pPr>
              <w:jc w:val="both"/>
              <w:rPr>
                <w:noProof/>
                <w:sz w:val="24"/>
                <w:szCs w:val="24"/>
              </w:rPr>
            </w:pPr>
          </w:p>
          <w:p w:rsidR="00D44122" w:rsidRPr="00A92BB9" w:rsidRDefault="00D44122" w:rsidP="00FA4347">
            <w:pPr>
              <w:ind w:firstLine="284"/>
              <w:jc w:val="both"/>
              <w:rPr>
                <w:sz w:val="24"/>
                <w:szCs w:val="24"/>
              </w:rPr>
            </w:pPr>
            <w:r w:rsidRPr="00A92BB9">
              <w:rPr>
                <w:noProof/>
                <w:sz w:val="24"/>
                <w:szCs w:val="24"/>
              </w:rPr>
              <w:t xml:space="preserve">(печать)                           </w:t>
            </w:r>
          </w:p>
          <w:p w:rsidR="00D44122" w:rsidRPr="00A92BB9" w:rsidRDefault="00D44122" w:rsidP="00FA4347">
            <w:pPr>
              <w:jc w:val="both"/>
              <w:rPr>
                <w:bCs/>
                <w:sz w:val="24"/>
                <w:szCs w:val="24"/>
              </w:rPr>
            </w:pPr>
            <w:r>
              <w:rPr>
                <w:bCs/>
                <w:sz w:val="24"/>
                <w:szCs w:val="24"/>
              </w:rPr>
              <w:t>Приказ №____      __________20___</w:t>
            </w:r>
          </w:p>
        </w:tc>
      </w:tr>
    </w:tbl>
    <w:p w:rsidR="00D44122" w:rsidRPr="00A92BB9" w:rsidRDefault="00D44122" w:rsidP="00D44122">
      <w:pPr>
        <w:ind w:firstLine="284"/>
        <w:jc w:val="both"/>
        <w:rPr>
          <w:sz w:val="24"/>
          <w:szCs w:val="24"/>
        </w:rPr>
      </w:pPr>
    </w:p>
    <w:p w:rsidR="00D44122" w:rsidRPr="00A92BB9" w:rsidRDefault="00D44122" w:rsidP="00D44122">
      <w:pPr>
        <w:ind w:firstLine="284"/>
        <w:jc w:val="both"/>
        <w:rPr>
          <w:sz w:val="24"/>
          <w:szCs w:val="24"/>
        </w:rPr>
      </w:pPr>
    </w:p>
    <w:p w:rsidR="00D44122" w:rsidRPr="00A92BB9" w:rsidRDefault="00D44122" w:rsidP="00D44122">
      <w:pPr>
        <w:ind w:firstLine="284"/>
        <w:jc w:val="center"/>
        <w:rPr>
          <w:b/>
          <w:sz w:val="24"/>
          <w:szCs w:val="24"/>
        </w:rPr>
      </w:pPr>
      <w:r w:rsidRPr="00A92BB9">
        <w:rPr>
          <w:b/>
          <w:sz w:val="24"/>
          <w:szCs w:val="24"/>
        </w:rPr>
        <w:t>ПРАВИЛА</w:t>
      </w:r>
    </w:p>
    <w:p w:rsidR="00D44122" w:rsidRPr="00FB7B2A" w:rsidRDefault="00D44122" w:rsidP="00D44122">
      <w:pPr>
        <w:ind w:firstLine="284"/>
        <w:jc w:val="center"/>
        <w:rPr>
          <w:b/>
          <w:sz w:val="24"/>
          <w:szCs w:val="24"/>
        </w:rPr>
      </w:pPr>
      <w:r w:rsidRPr="00A92BB9">
        <w:rPr>
          <w:b/>
          <w:sz w:val="24"/>
          <w:szCs w:val="24"/>
        </w:rPr>
        <w:t>ВНУТРЕННЕГО ТРУДОВОГО РАСПОРЯДКА</w:t>
      </w:r>
    </w:p>
    <w:p w:rsidR="00D44122" w:rsidRPr="00A92BB9" w:rsidRDefault="00D44122" w:rsidP="00D44122">
      <w:pPr>
        <w:ind w:firstLine="284"/>
        <w:jc w:val="center"/>
        <w:rPr>
          <w:sz w:val="24"/>
          <w:szCs w:val="24"/>
        </w:rPr>
      </w:pPr>
      <w:r w:rsidRPr="00A92BB9">
        <w:rPr>
          <w:sz w:val="24"/>
          <w:szCs w:val="24"/>
        </w:rPr>
        <w:t>Муниципального бюджетного общеобразовательного учреждения</w:t>
      </w:r>
    </w:p>
    <w:p w:rsidR="00D44122" w:rsidRPr="00A92BB9" w:rsidRDefault="00D44122" w:rsidP="00D44122">
      <w:pPr>
        <w:ind w:firstLine="284"/>
        <w:jc w:val="center"/>
        <w:rPr>
          <w:sz w:val="24"/>
          <w:szCs w:val="24"/>
        </w:rPr>
      </w:pPr>
      <w:r w:rsidRPr="00A92BB9">
        <w:rPr>
          <w:sz w:val="24"/>
          <w:szCs w:val="24"/>
        </w:rPr>
        <w:t>«Средняя общеобразовательная школа №7 п. Николаевка»</w:t>
      </w:r>
    </w:p>
    <w:p w:rsidR="00D44122" w:rsidRDefault="00D44122" w:rsidP="00D44122">
      <w:pPr>
        <w:ind w:firstLine="284"/>
        <w:jc w:val="center"/>
        <w:rPr>
          <w:b/>
          <w:sz w:val="24"/>
          <w:szCs w:val="24"/>
        </w:rPr>
      </w:pPr>
    </w:p>
    <w:p w:rsidR="00D44122" w:rsidRDefault="00D44122" w:rsidP="00D44122">
      <w:pPr>
        <w:ind w:firstLine="284"/>
        <w:jc w:val="center"/>
        <w:rPr>
          <w:b/>
          <w:sz w:val="24"/>
          <w:szCs w:val="24"/>
        </w:rPr>
      </w:pPr>
      <w:r w:rsidRPr="00A92BB9">
        <w:rPr>
          <w:b/>
          <w:sz w:val="24"/>
          <w:szCs w:val="24"/>
        </w:rPr>
        <w:t>1. ОБЩИЕ ПОЛОЖЕНИЯ</w:t>
      </w:r>
    </w:p>
    <w:p w:rsidR="00D44122" w:rsidRPr="00A92BB9" w:rsidRDefault="00D44122" w:rsidP="00D44122">
      <w:pPr>
        <w:ind w:firstLine="284"/>
        <w:jc w:val="center"/>
        <w:rPr>
          <w:b/>
          <w:sz w:val="24"/>
          <w:szCs w:val="24"/>
        </w:rPr>
      </w:pPr>
    </w:p>
    <w:p w:rsidR="00D44122" w:rsidRPr="00A92BB9" w:rsidRDefault="00D44122" w:rsidP="00D44122">
      <w:pPr>
        <w:ind w:firstLine="284"/>
        <w:jc w:val="both"/>
        <w:rPr>
          <w:sz w:val="24"/>
          <w:szCs w:val="24"/>
        </w:rPr>
      </w:pPr>
      <w:r w:rsidRPr="00A92BB9">
        <w:rPr>
          <w:sz w:val="24"/>
          <w:szCs w:val="24"/>
        </w:rPr>
        <w:t xml:space="preserve"> 1.1 Трудовой распорядок учреждения определяется правилами внутреннего трудового распорядка (далее Правила) - локальный нормативный акт учреждения,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D44122" w:rsidRPr="00A92BB9" w:rsidRDefault="00D44122" w:rsidP="00D44122">
      <w:pPr>
        <w:ind w:firstLine="284"/>
        <w:jc w:val="both"/>
        <w:rPr>
          <w:sz w:val="24"/>
          <w:szCs w:val="24"/>
        </w:rPr>
      </w:pPr>
      <w:r w:rsidRPr="00A92BB9">
        <w:rPr>
          <w:sz w:val="24"/>
          <w:szCs w:val="24"/>
        </w:rPr>
        <w:t>1.2 Правила вводятся в учреждении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1.3 В настоящих Правилах используются следующие термины:</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b/>
          <w:sz w:val="24"/>
          <w:szCs w:val="24"/>
        </w:rPr>
        <w:t xml:space="preserve">"РАБОТОДАТЕЛЬ" –    </w:t>
      </w:r>
      <w:r w:rsidRPr="00A92BB9">
        <w:rPr>
          <w:rFonts w:ascii="Times New Roman" w:hAnsi="Times New Roman" w:cs="Times New Roman"/>
          <w:sz w:val="24"/>
          <w:szCs w:val="24"/>
          <w:u w:val="single"/>
        </w:rPr>
        <w:t xml:space="preserve">директор </w:t>
      </w:r>
      <w:r w:rsidRPr="00A92BB9">
        <w:rPr>
          <w:rFonts w:ascii="Times New Roman" w:hAnsi="Times New Roman" w:cs="Times New Roman"/>
          <w:b/>
          <w:sz w:val="24"/>
          <w:szCs w:val="24"/>
          <w:u w:val="single"/>
        </w:rPr>
        <w:t xml:space="preserve"> </w:t>
      </w:r>
      <w:r w:rsidRPr="00A92BB9">
        <w:rPr>
          <w:rFonts w:ascii="Times New Roman" w:hAnsi="Times New Roman" w:cs="Times New Roman"/>
          <w:sz w:val="24"/>
          <w:szCs w:val="24"/>
          <w:u w:val="single"/>
        </w:rPr>
        <w:t>Семенченко Елена Васильевна</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xml:space="preserve"> </w:t>
      </w:r>
      <w:r w:rsidRPr="00A92BB9">
        <w:rPr>
          <w:rFonts w:ascii="Times New Roman" w:hAnsi="Times New Roman" w:cs="Times New Roman"/>
          <w:b/>
          <w:sz w:val="24"/>
          <w:szCs w:val="24"/>
        </w:rPr>
        <w:t>"РАБОТНИК"</w:t>
      </w:r>
      <w:r w:rsidRPr="00A92BB9">
        <w:rPr>
          <w:rFonts w:ascii="Times New Roman" w:hAnsi="Times New Roman" w:cs="Times New Roman"/>
          <w:sz w:val="24"/>
          <w:szCs w:val="24"/>
        </w:rPr>
        <w:t xml:space="preserve"> –    физическое лицо, вступившее в трудовые отношения с Работодателем на основании письменного трудового договора;</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1.4 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1.5.Правила утверждаются работодателем с учетом мнения представительного органа работников учреждения. Правила внутреннего трудового распорядка учреждения, как правило, являются приложением к коллективному договору.</w:t>
      </w:r>
    </w:p>
    <w:p w:rsidR="00D44122" w:rsidRPr="00A92BB9" w:rsidRDefault="00D44122" w:rsidP="00D44122">
      <w:pPr>
        <w:pStyle w:val="a3"/>
        <w:spacing w:before="0" w:beforeAutospacing="0" w:after="0" w:afterAutospacing="0"/>
        <w:ind w:firstLine="284"/>
        <w:jc w:val="both"/>
      </w:pPr>
      <w:r w:rsidRPr="00A92BB9">
        <w:t xml:space="preserve"> 1.6.Настоящие Правила устанавливают взаимные права и обязанности Работодателя, и Работников, а также ответственность за их соблюдение и исполнение.                     </w:t>
      </w:r>
    </w:p>
    <w:p w:rsidR="00D44122" w:rsidRDefault="00D44122" w:rsidP="00D44122">
      <w:pPr>
        <w:pStyle w:val="a3"/>
        <w:spacing w:before="0" w:beforeAutospacing="0" w:after="0" w:afterAutospacing="0"/>
        <w:ind w:firstLine="284"/>
        <w:jc w:val="both"/>
        <w:rPr>
          <w:b/>
        </w:rPr>
      </w:pPr>
    </w:p>
    <w:p w:rsidR="00D44122" w:rsidRPr="00A940B1" w:rsidRDefault="00D44122" w:rsidP="00D44122">
      <w:pPr>
        <w:pStyle w:val="a3"/>
        <w:spacing w:before="0" w:beforeAutospacing="0" w:after="0" w:afterAutospacing="0"/>
        <w:ind w:firstLine="284"/>
        <w:jc w:val="center"/>
        <w:rPr>
          <w:b/>
        </w:rPr>
      </w:pPr>
      <w:r w:rsidRPr="00A92BB9">
        <w:rPr>
          <w:b/>
        </w:rPr>
        <w:t>2. ПОРЯДОК ПРИЕМА И ПЕРЕВОДА РАБОТНИКОВ</w:t>
      </w:r>
    </w:p>
    <w:p w:rsidR="00D44122" w:rsidRPr="00A92BB9" w:rsidRDefault="00D44122" w:rsidP="00D44122">
      <w:pPr>
        <w:pStyle w:val="a3"/>
        <w:spacing w:before="0" w:beforeAutospacing="0" w:after="0" w:afterAutospacing="0"/>
        <w:ind w:firstLine="284"/>
        <w:jc w:val="both"/>
      </w:pPr>
      <w:r w:rsidRPr="00A92BB9">
        <w:t xml:space="preserve"> 2.1 Прием на работу осуществляется по следующим правилам:</w:t>
      </w:r>
    </w:p>
    <w:p w:rsidR="00D44122" w:rsidRPr="00A92BB9" w:rsidRDefault="00D44122" w:rsidP="00D44122">
      <w:pPr>
        <w:pStyle w:val="a3"/>
        <w:spacing w:before="0" w:beforeAutospacing="0" w:after="0" w:afterAutospacing="0"/>
        <w:ind w:firstLine="284"/>
        <w:jc w:val="both"/>
      </w:pPr>
      <w:r w:rsidRPr="00A92BB9">
        <w:t xml:space="preserve"> 2.1.1 Лицо, поступающее на работу, предъявляет:</w:t>
      </w:r>
    </w:p>
    <w:p w:rsidR="00D44122" w:rsidRPr="00A92BB9" w:rsidRDefault="00D44122" w:rsidP="00D44122">
      <w:pPr>
        <w:pStyle w:val="a3"/>
        <w:spacing w:before="0" w:beforeAutospacing="0" w:after="0" w:afterAutospacing="0"/>
        <w:ind w:firstLine="284"/>
        <w:jc w:val="both"/>
      </w:pPr>
      <w:r w:rsidRPr="00A92BB9">
        <w:t>- паспорт или иной документ, удостоверяющий личность;</w:t>
      </w:r>
    </w:p>
    <w:p w:rsidR="00D44122" w:rsidRPr="00A92BB9" w:rsidRDefault="00D44122" w:rsidP="00D44122">
      <w:pPr>
        <w:pStyle w:val="a3"/>
        <w:spacing w:before="0" w:beforeAutospacing="0" w:after="0" w:afterAutospacing="0"/>
        <w:ind w:firstLine="284"/>
        <w:jc w:val="both"/>
      </w:pPr>
      <w:r w:rsidRPr="00A92BB9">
        <w:t>- 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D44122" w:rsidRPr="00A92BB9" w:rsidRDefault="00D44122" w:rsidP="00D44122">
      <w:pPr>
        <w:pStyle w:val="a3"/>
        <w:spacing w:before="0" w:beforeAutospacing="0" w:after="0" w:afterAutospacing="0"/>
        <w:ind w:firstLine="284"/>
        <w:jc w:val="both"/>
      </w:pPr>
      <w:r w:rsidRPr="00A92BB9">
        <w:t>- страховое свидетельство государственного пенсионного страхования;</w:t>
      </w:r>
    </w:p>
    <w:p w:rsidR="00D44122" w:rsidRPr="00A92BB9" w:rsidRDefault="00D44122" w:rsidP="00D44122">
      <w:pPr>
        <w:pStyle w:val="a3"/>
        <w:spacing w:before="0" w:beforeAutospacing="0" w:after="0" w:afterAutospacing="0"/>
        <w:ind w:firstLine="284"/>
        <w:jc w:val="both"/>
      </w:pPr>
      <w:r w:rsidRPr="00A92BB9">
        <w:t>- документы воинского учета (для военнообязанных и лиц, подлежащих призыву на военную службу);</w:t>
      </w:r>
    </w:p>
    <w:p w:rsidR="00D44122" w:rsidRPr="00A92BB9" w:rsidRDefault="00D44122" w:rsidP="00D44122">
      <w:pPr>
        <w:pStyle w:val="a3"/>
        <w:spacing w:before="0" w:beforeAutospacing="0" w:after="0" w:afterAutospacing="0"/>
        <w:ind w:firstLine="284"/>
        <w:jc w:val="both"/>
      </w:pPr>
      <w:r w:rsidRPr="00A92BB9">
        <w:lastRenderedPageBreak/>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D44122" w:rsidRPr="00A92BB9" w:rsidRDefault="00D44122" w:rsidP="00D44122">
      <w:pPr>
        <w:pStyle w:val="a3"/>
        <w:spacing w:before="0" w:beforeAutospacing="0" w:after="0" w:afterAutospacing="0"/>
        <w:ind w:firstLine="284"/>
        <w:jc w:val="both"/>
      </w:pPr>
      <w:r w:rsidRPr="00A92BB9">
        <w:t>2.1.2.Прием на работу без предъявления указанных документов не допускается. Исключение составляют случаи, когда работник впервые поступает на работу. В этом случае трудовая книжка и страховое свидетельство государственного пенсионного страхования оформляются в образовательном учреждении.</w:t>
      </w:r>
    </w:p>
    <w:p w:rsidR="00D44122" w:rsidRPr="00A92BB9" w:rsidRDefault="00D44122" w:rsidP="00D44122">
      <w:pPr>
        <w:pStyle w:val="a3"/>
        <w:spacing w:before="0" w:beforeAutospacing="0" w:after="0" w:afterAutospacing="0"/>
        <w:ind w:firstLine="284"/>
        <w:jc w:val="both"/>
      </w:pPr>
      <w:r w:rsidRPr="00A92BB9">
        <w:t>2.1.3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главных бухгалтеров и их заместителей, руководителей филиалов, представительств и иных обособленных структурных подразделений учреждения).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44122" w:rsidRPr="00A92BB9" w:rsidRDefault="00D44122" w:rsidP="00D44122">
      <w:pPr>
        <w:pStyle w:val="a3"/>
        <w:spacing w:before="0" w:beforeAutospacing="0" w:after="0" w:afterAutospacing="0"/>
        <w:ind w:firstLine="284"/>
        <w:jc w:val="both"/>
      </w:pPr>
      <w:r w:rsidRPr="00A92BB9">
        <w:t>Порядок проведения испытания и установления его результатов опреде</w:t>
      </w:r>
      <w:r>
        <w:t xml:space="preserve">ляется </w:t>
      </w:r>
      <w:r w:rsidRPr="00A92BB9">
        <w:t>ст. 70, 71 ТК РФ.</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2.1.4.Прием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Приказ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D44122" w:rsidRPr="00A92BB9" w:rsidRDefault="00D44122" w:rsidP="00D44122">
      <w:pPr>
        <w:pStyle w:val="a3"/>
        <w:spacing w:before="0" w:beforeAutospacing="0" w:after="0" w:afterAutospacing="0"/>
        <w:ind w:firstLine="284"/>
        <w:jc w:val="both"/>
      </w:pPr>
      <w:r w:rsidRPr="00A92BB9">
        <w:t xml:space="preserve">2.1.5.С принимаемым </w:t>
      </w:r>
      <w:r>
        <w:t>Работником</w:t>
      </w:r>
      <w:r w:rsidRPr="00A92BB9">
        <w:t xml:space="preserve"> заключается трудовой договор, составляемый в письменной форме, один экземпляр которого передается Работнику, другой – хранится у Работодателя. </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2.1.6 Трудовые договоры могут заключаться:</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на неопределенный срок;</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на определенный срок не более пяти лет (срочный трудовой договор</w:t>
      </w:r>
      <w:r>
        <w:rPr>
          <w:rFonts w:ascii="Times New Roman" w:hAnsi="Times New Roman" w:cs="Times New Roman"/>
          <w:sz w:val="24"/>
          <w:szCs w:val="24"/>
        </w:rPr>
        <w:t>)</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D44122" w:rsidRPr="00A92BB9" w:rsidRDefault="00D44122" w:rsidP="00D44122">
      <w:pPr>
        <w:pStyle w:val="a3"/>
        <w:spacing w:before="0" w:beforeAutospacing="0" w:after="0" w:afterAutospacing="0"/>
        <w:ind w:firstLine="284"/>
        <w:jc w:val="both"/>
      </w:pPr>
      <w:r w:rsidRPr="00A92BB9">
        <w:t>2.1.7.Перед допуском Работника к исполнению обязанностей (выполнению работ), предусмотренных заключенным трудовым договором, Работодатель:</w:t>
      </w:r>
    </w:p>
    <w:p w:rsidR="00D44122" w:rsidRPr="00A92BB9" w:rsidRDefault="00D44122" w:rsidP="00D44122">
      <w:pPr>
        <w:pStyle w:val="a3"/>
        <w:spacing w:before="0" w:beforeAutospacing="0" w:after="0" w:afterAutospacing="0"/>
        <w:ind w:firstLine="284"/>
        <w:jc w:val="both"/>
      </w:pPr>
      <w:r w:rsidRPr="00A92BB9">
        <w:t>-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D44122" w:rsidRPr="00A92BB9" w:rsidRDefault="00D44122" w:rsidP="00D44122">
      <w:pPr>
        <w:pStyle w:val="a3"/>
        <w:spacing w:before="0" w:beforeAutospacing="0" w:after="0" w:afterAutospacing="0"/>
        <w:ind w:firstLine="284"/>
        <w:jc w:val="both"/>
      </w:pPr>
      <w:r w:rsidRPr="00A92BB9">
        <w:t>-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D44122" w:rsidRPr="00A92BB9" w:rsidRDefault="00D44122" w:rsidP="00D44122">
      <w:pPr>
        <w:pStyle w:val="a3"/>
        <w:spacing w:before="0" w:beforeAutospacing="0" w:after="0" w:afterAutospacing="0"/>
        <w:ind w:firstLine="284"/>
        <w:jc w:val="both"/>
      </w:pPr>
      <w:r w:rsidRPr="00A92BB9">
        <w:lastRenderedPageBreak/>
        <w:t>-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w:t>
      </w:r>
    </w:p>
    <w:p w:rsidR="00D44122" w:rsidRPr="00A92BB9" w:rsidRDefault="00D44122" w:rsidP="00D44122">
      <w:pPr>
        <w:pStyle w:val="a3"/>
        <w:spacing w:before="0" w:beforeAutospacing="0" w:after="0" w:afterAutospacing="0"/>
        <w:ind w:firstLine="284"/>
        <w:jc w:val="both"/>
      </w:pPr>
      <w:r w:rsidRPr="00A92BB9">
        <w:t>- 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
    <w:p w:rsidR="00D44122" w:rsidRPr="00A92BB9" w:rsidRDefault="00D44122" w:rsidP="00D44122">
      <w:pPr>
        <w:pStyle w:val="a3"/>
        <w:spacing w:before="0" w:beforeAutospacing="0" w:after="0" w:afterAutospacing="0"/>
        <w:ind w:firstLine="284"/>
        <w:jc w:val="both"/>
      </w:pPr>
      <w:r w:rsidRPr="00A92BB9">
        <w:t>2.2. Перевод и перемещение Работника производится по следующим правилам:</w:t>
      </w:r>
    </w:p>
    <w:p w:rsidR="00D44122" w:rsidRPr="00A92BB9" w:rsidRDefault="00D44122" w:rsidP="00D44122">
      <w:pPr>
        <w:pStyle w:val="a3"/>
        <w:spacing w:before="0" w:beforeAutospacing="0" w:after="0" w:afterAutospacing="0"/>
        <w:ind w:firstLine="284"/>
        <w:jc w:val="both"/>
      </w:pPr>
      <w:r w:rsidRPr="00A92BB9">
        <w:t>2.2.1.Под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w:t>
      </w:r>
    </w:p>
    <w:p w:rsidR="00D44122" w:rsidRPr="00A92BB9" w:rsidRDefault="00D44122" w:rsidP="00D44122">
      <w:pPr>
        <w:pStyle w:val="a3"/>
        <w:spacing w:before="0" w:beforeAutospacing="0" w:after="0" w:afterAutospacing="0"/>
        <w:ind w:firstLine="284"/>
        <w:jc w:val="both"/>
      </w:pPr>
      <w:r w:rsidRPr="00A92BB9">
        <w:t>2.2.2.Перевод на другую постоянную работу возможен:</w:t>
      </w:r>
    </w:p>
    <w:p w:rsidR="00D44122" w:rsidRPr="00A92BB9" w:rsidRDefault="00D44122" w:rsidP="00D44122">
      <w:pPr>
        <w:pStyle w:val="a3"/>
        <w:spacing w:before="0" w:beforeAutospacing="0" w:after="0" w:afterAutospacing="0"/>
        <w:ind w:firstLine="284"/>
        <w:jc w:val="both"/>
      </w:pPr>
      <w:r w:rsidRPr="00A92BB9">
        <w:t>- по инициативе Работника;</w:t>
      </w:r>
    </w:p>
    <w:p w:rsidR="00D44122" w:rsidRPr="00A92BB9" w:rsidRDefault="00D44122" w:rsidP="00D44122">
      <w:pPr>
        <w:pStyle w:val="a3"/>
        <w:spacing w:before="0" w:beforeAutospacing="0" w:after="0" w:afterAutospacing="0"/>
        <w:ind w:firstLine="284"/>
        <w:jc w:val="both"/>
      </w:pPr>
      <w:r w:rsidRPr="00A92BB9">
        <w:t>- по инициативе Работодателя;</w:t>
      </w:r>
    </w:p>
    <w:p w:rsidR="00D44122" w:rsidRPr="00A92BB9" w:rsidRDefault="00D44122" w:rsidP="00D44122">
      <w:pPr>
        <w:pStyle w:val="a3"/>
        <w:spacing w:before="0" w:beforeAutospacing="0" w:after="0" w:afterAutospacing="0"/>
        <w:ind w:firstLine="284"/>
        <w:jc w:val="both"/>
      </w:pPr>
      <w:r w:rsidRPr="00A92BB9">
        <w:t>- по рекомендации учреждения здравоохранения.</w:t>
      </w:r>
    </w:p>
    <w:p w:rsidR="00D44122" w:rsidRPr="00A92BB9" w:rsidRDefault="00D44122" w:rsidP="00D44122">
      <w:pPr>
        <w:pStyle w:val="a3"/>
        <w:spacing w:before="0" w:beforeAutospacing="0" w:after="0" w:afterAutospacing="0"/>
        <w:ind w:firstLine="284"/>
        <w:jc w:val="both"/>
      </w:pPr>
      <w:r w:rsidRPr="00A92BB9">
        <w:t>2.2.3.Перевод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трудового договора без изменения трудовой функции Работника), производится по следующим правилам:</w:t>
      </w:r>
    </w:p>
    <w:p w:rsidR="00D44122" w:rsidRPr="00A92BB9" w:rsidRDefault="00D44122" w:rsidP="00D44122">
      <w:pPr>
        <w:pStyle w:val="a3"/>
        <w:spacing w:before="0" w:beforeAutospacing="0" w:after="0" w:afterAutospacing="0"/>
        <w:ind w:firstLine="284"/>
        <w:jc w:val="both"/>
      </w:pPr>
      <w:r w:rsidRPr="00A92BB9">
        <w:t>- Работодатель за 2 месяца до перевода в письменной форме уведомляет Работника о переводе;</w:t>
      </w:r>
    </w:p>
    <w:p w:rsidR="00D44122" w:rsidRPr="00A92BB9" w:rsidRDefault="00D44122" w:rsidP="00D44122">
      <w:pPr>
        <w:pStyle w:val="a3"/>
        <w:spacing w:before="0" w:beforeAutospacing="0" w:after="0" w:afterAutospacing="0"/>
        <w:ind w:firstLine="284"/>
        <w:jc w:val="both"/>
      </w:pPr>
      <w:r w:rsidRPr="00A92BB9">
        <w:t>- при согласии Работника (в письменной форме) перевод оформляется приказом Работодателя;</w:t>
      </w:r>
    </w:p>
    <w:p w:rsidR="00D44122" w:rsidRPr="00A92BB9" w:rsidRDefault="00D44122" w:rsidP="00D44122">
      <w:pPr>
        <w:pStyle w:val="a3"/>
        <w:spacing w:before="0" w:beforeAutospacing="0" w:after="0" w:afterAutospacing="0"/>
        <w:ind w:firstLine="284"/>
        <w:jc w:val="both"/>
      </w:pPr>
      <w:r w:rsidRPr="00A92BB9">
        <w:t>- при отказе Работника на продолжение работы в новых условиях Работодатель в письменной форме предлагает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D44122" w:rsidRPr="00A92BB9" w:rsidRDefault="00D44122" w:rsidP="00D44122">
      <w:pPr>
        <w:pStyle w:val="a3"/>
        <w:spacing w:before="0" w:beforeAutospacing="0" w:after="0" w:afterAutospacing="0"/>
        <w:ind w:firstLine="284"/>
        <w:jc w:val="both"/>
      </w:pPr>
      <w:r w:rsidRPr="00A92BB9">
        <w:t xml:space="preserve">- при отсутствии указанной работы, а также в случае отказа Работника от предложенной работы трудовой договор прекращается в соответствии с п.7 ст. 77 ТК РФ. </w:t>
      </w:r>
    </w:p>
    <w:p w:rsidR="00D44122" w:rsidRPr="00A92BB9" w:rsidRDefault="00D44122" w:rsidP="00D44122">
      <w:pPr>
        <w:pStyle w:val="a3"/>
        <w:spacing w:before="0" w:beforeAutospacing="0" w:after="0" w:afterAutospacing="0"/>
        <w:ind w:firstLine="284"/>
        <w:jc w:val="both"/>
      </w:pPr>
      <w:r w:rsidRPr="00A92BB9">
        <w:t>2.2.4.Перевод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D44122" w:rsidRPr="00A92BB9" w:rsidRDefault="00D44122" w:rsidP="00D44122">
      <w:pPr>
        <w:pStyle w:val="a3"/>
        <w:spacing w:before="0" w:beforeAutospacing="0" w:after="0" w:afterAutospacing="0"/>
        <w:ind w:firstLine="284"/>
        <w:jc w:val="both"/>
      </w:pPr>
      <w:r w:rsidRPr="00A92BB9">
        <w:t>- Работодатель предлагает Работнику другую имеющуюся работу, не противопоказанную ему по состоянию здоровья;</w:t>
      </w:r>
    </w:p>
    <w:p w:rsidR="00D44122" w:rsidRPr="00A92BB9" w:rsidRDefault="00D44122" w:rsidP="00D44122">
      <w:pPr>
        <w:pStyle w:val="a3"/>
        <w:spacing w:before="0" w:beforeAutospacing="0" w:after="0" w:afterAutospacing="0"/>
        <w:ind w:firstLine="284"/>
        <w:jc w:val="both"/>
      </w:pPr>
      <w:r w:rsidRPr="00A92BB9">
        <w:t xml:space="preserve">- при согласии Работника перевод оформляется приказом (распоряжением) Работодателя; </w:t>
      </w:r>
    </w:p>
    <w:p w:rsidR="00D44122" w:rsidRPr="00A92BB9" w:rsidRDefault="00D44122" w:rsidP="00D44122">
      <w:pPr>
        <w:pStyle w:val="a3"/>
        <w:spacing w:before="0" w:beforeAutospacing="0" w:after="0" w:afterAutospacing="0"/>
        <w:ind w:firstLine="284"/>
        <w:jc w:val="both"/>
      </w:pPr>
      <w:r w:rsidRPr="00A92BB9">
        <w:t>- перевода или отсутствующей работы трудовой договор с Работником прекращается в соответствии с п.8 ст.77 Трудового кодекса РФ.</w:t>
      </w:r>
    </w:p>
    <w:p w:rsidR="00D44122" w:rsidRPr="00A92BB9" w:rsidRDefault="00D44122" w:rsidP="00D44122">
      <w:pPr>
        <w:pStyle w:val="a3"/>
        <w:spacing w:before="0" w:beforeAutospacing="0" w:after="0" w:afterAutospacing="0"/>
        <w:ind w:firstLine="284"/>
        <w:jc w:val="both"/>
      </w:pPr>
      <w:r w:rsidRPr="00A92BB9">
        <w:t>2.2.5.Перемещение Работника на другое рабочее место, в другое структурное подразделение в той же местности, поручение работы на другом механизме или агрегате, если это не влечет за собой изменение трудовой функции и изменения существенных условий трудового договора, не является переводом и не требует согласия Работника.</w:t>
      </w:r>
    </w:p>
    <w:p w:rsidR="00D44122" w:rsidRPr="004C6867" w:rsidRDefault="00D44122" w:rsidP="00D44122">
      <w:pPr>
        <w:tabs>
          <w:tab w:val="left" w:pos="454"/>
        </w:tabs>
        <w:ind w:firstLine="284"/>
        <w:jc w:val="both"/>
        <w:rPr>
          <w:sz w:val="24"/>
          <w:szCs w:val="24"/>
        </w:rPr>
      </w:pPr>
      <w:r w:rsidRPr="004C6867">
        <w:rPr>
          <w:sz w:val="24"/>
          <w:szCs w:val="24"/>
        </w:rPr>
        <w:t>2.2.6.В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учреждении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При этом перевод на работу, требующую более низкой квалификации, допускается только с письменного согласия работника.</w:t>
      </w:r>
    </w:p>
    <w:p w:rsidR="00D44122" w:rsidRPr="004C6867" w:rsidRDefault="00D44122" w:rsidP="00D44122">
      <w:pPr>
        <w:tabs>
          <w:tab w:val="left" w:pos="454"/>
        </w:tabs>
        <w:jc w:val="both"/>
        <w:rPr>
          <w:sz w:val="24"/>
          <w:szCs w:val="24"/>
        </w:rPr>
      </w:pPr>
      <w:r w:rsidRPr="004C6867">
        <w:rPr>
          <w:sz w:val="24"/>
          <w:szCs w:val="24"/>
        </w:rPr>
        <w:lastRenderedPageBreak/>
        <w:tab/>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Оплата труда Работника производится по выполняемой работе, но не ниже среднего заработка по прежней работе. </w:t>
      </w:r>
      <w:r>
        <w:rPr>
          <w:sz w:val="24"/>
          <w:szCs w:val="24"/>
        </w:rPr>
        <w:t>(Ст.72.2 ч.1 ТК РФ)</w:t>
      </w:r>
    </w:p>
    <w:p w:rsidR="00D44122" w:rsidRDefault="00D44122" w:rsidP="00D44122">
      <w:pPr>
        <w:pStyle w:val="a3"/>
        <w:spacing w:before="0" w:beforeAutospacing="0" w:after="0" w:afterAutospacing="0"/>
        <w:jc w:val="both"/>
        <w:rPr>
          <w:b/>
        </w:rPr>
      </w:pPr>
    </w:p>
    <w:p w:rsidR="00D44122" w:rsidRDefault="00D44122" w:rsidP="00D44122">
      <w:pPr>
        <w:pStyle w:val="a3"/>
        <w:spacing w:before="0" w:beforeAutospacing="0" w:after="0" w:afterAutospacing="0"/>
        <w:ind w:firstLine="284"/>
        <w:jc w:val="center"/>
        <w:rPr>
          <w:b/>
        </w:rPr>
      </w:pPr>
      <w:r w:rsidRPr="00A92BB9">
        <w:rPr>
          <w:b/>
        </w:rPr>
        <w:t>3. ПРЕКРАЩЕНИЕ ТРУДОВОГО ДОГОВОРА</w:t>
      </w:r>
    </w:p>
    <w:p w:rsidR="00D44122" w:rsidRPr="00A92BB9" w:rsidRDefault="00D44122" w:rsidP="00D44122">
      <w:pPr>
        <w:pStyle w:val="a3"/>
        <w:spacing w:before="0" w:beforeAutospacing="0" w:after="0" w:afterAutospacing="0"/>
        <w:ind w:firstLine="284"/>
        <w:jc w:val="both"/>
        <w:rPr>
          <w:b/>
        </w:rPr>
      </w:pPr>
    </w:p>
    <w:p w:rsidR="00D44122" w:rsidRPr="00A92BB9" w:rsidRDefault="00D44122" w:rsidP="00D44122">
      <w:pPr>
        <w:pStyle w:val="a3"/>
        <w:spacing w:before="0" w:beforeAutospacing="0" w:after="0" w:afterAutospacing="0"/>
        <w:ind w:firstLine="284"/>
        <w:jc w:val="both"/>
      </w:pPr>
      <w:r w:rsidRPr="00A92BB9">
        <w:t>3.1.Прекращение трудового договора осуществляется только по основаниям, предусмотренным ТК РФ и иными федеральными законами.</w:t>
      </w:r>
    </w:p>
    <w:p w:rsidR="00D44122" w:rsidRPr="00A92BB9" w:rsidRDefault="00D44122" w:rsidP="00D44122">
      <w:pPr>
        <w:pStyle w:val="a3"/>
        <w:spacing w:before="0" w:beforeAutospacing="0" w:after="0" w:afterAutospacing="0"/>
        <w:ind w:firstLine="284"/>
        <w:jc w:val="both"/>
      </w:pPr>
      <w:r w:rsidRPr="00A92BB9">
        <w:t>3.2.Работник имеет право расторгнуть трудовой договор по основаниям, предусмотренным ТК РФ, предупредив Работодателя в установленном порядке и в следующие сроки:</w:t>
      </w:r>
    </w:p>
    <w:p w:rsidR="00D44122" w:rsidRPr="00A92BB9" w:rsidRDefault="00D44122" w:rsidP="00D44122">
      <w:pPr>
        <w:pStyle w:val="a3"/>
        <w:spacing w:before="0" w:beforeAutospacing="0" w:after="0" w:afterAutospacing="0"/>
        <w:ind w:firstLine="284"/>
        <w:jc w:val="both"/>
      </w:pPr>
      <w:r w:rsidRPr="00A92BB9">
        <w:t>- за 3 дня, если Работник в период испытания придет к выводу, что предложенная ему работа является для него неподходящей;</w:t>
      </w:r>
    </w:p>
    <w:p w:rsidR="00D44122" w:rsidRPr="00A92BB9" w:rsidRDefault="00D44122" w:rsidP="00D44122">
      <w:pPr>
        <w:pStyle w:val="a3"/>
        <w:spacing w:before="0" w:beforeAutospacing="0" w:after="0" w:afterAutospacing="0"/>
        <w:ind w:firstLine="284"/>
        <w:jc w:val="both"/>
      </w:pPr>
      <w:r w:rsidRPr="00A92BB9">
        <w:t>- за 2 недели, если Работник принимает решение об увольнении по собственному желанию. В том случае увольнение производится по истечении 2-недельного срока или в более ранние сроки по соглашению сторон.</w:t>
      </w:r>
    </w:p>
    <w:p w:rsidR="00D44122" w:rsidRPr="00A92BB9" w:rsidRDefault="00D44122" w:rsidP="00D44122">
      <w:pPr>
        <w:pStyle w:val="a3"/>
        <w:spacing w:before="0" w:beforeAutospacing="0" w:after="0" w:afterAutospacing="0"/>
        <w:ind w:firstLine="284"/>
        <w:jc w:val="both"/>
      </w:pPr>
      <w:r w:rsidRPr="00A92BB9">
        <w:t>3.3.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
    <w:p w:rsidR="00D44122" w:rsidRPr="00A92BB9" w:rsidRDefault="00D44122" w:rsidP="00D44122">
      <w:pPr>
        <w:pStyle w:val="a3"/>
        <w:spacing w:before="0" w:beforeAutospacing="0" w:after="0" w:afterAutospacing="0"/>
        <w:ind w:firstLine="284"/>
        <w:jc w:val="both"/>
      </w:pPr>
      <w:r w:rsidRPr="00A92BB9">
        <w:t>3.4.До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заключении трудового договора.</w:t>
      </w:r>
    </w:p>
    <w:p w:rsidR="00D44122" w:rsidRPr="00A92BB9" w:rsidRDefault="00D44122" w:rsidP="00D44122">
      <w:pPr>
        <w:pStyle w:val="a3"/>
        <w:spacing w:before="0" w:beforeAutospacing="0" w:after="0" w:afterAutospacing="0"/>
        <w:ind w:firstLine="284"/>
        <w:jc w:val="both"/>
      </w:pPr>
      <w:r w:rsidRPr="00A92BB9">
        <w:t>3.5.По истечении указанных сроков Работник вправе прекратить работу.</w:t>
      </w:r>
    </w:p>
    <w:p w:rsidR="00D44122" w:rsidRPr="00A92BB9" w:rsidRDefault="00D44122" w:rsidP="00D44122">
      <w:pPr>
        <w:pStyle w:val="a3"/>
        <w:spacing w:before="0" w:beforeAutospacing="0" w:after="0" w:afterAutospacing="0"/>
        <w:ind w:firstLine="284"/>
        <w:jc w:val="both"/>
      </w:pPr>
      <w:r w:rsidRPr="00A92BB9">
        <w:t>3.6.Расторжение трудового договора по инициативе Работодателя производится по основаниям и в строгом соответствии с правилами, установленными ТК РФ, иными федеральными законами.</w:t>
      </w:r>
    </w:p>
    <w:p w:rsidR="00D44122" w:rsidRPr="00A92BB9" w:rsidRDefault="00D44122" w:rsidP="00D44122">
      <w:pPr>
        <w:pStyle w:val="a3"/>
        <w:spacing w:before="0" w:beforeAutospacing="0" w:after="0" w:afterAutospacing="0"/>
        <w:ind w:firstLine="284"/>
        <w:jc w:val="both"/>
      </w:pPr>
      <w:r w:rsidRPr="00A92BB9">
        <w:t>3.7.При увольнении Работник:</w:t>
      </w:r>
    </w:p>
    <w:p w:rsidR="00D44122" w:rsidRPr="00A92BB9" w:rsidRDefault="00D44122" w:rsidP="00D44122">
      <w:pPr>
        <w:pStyle w:val="a3"/>
        <w:spacing w:before="0" w:beforeAutospacing="0" w:after="0" w:afterAutospacing="0"/>
        <w:ind w:firstLine="284"/>
        <w:jc w:val="both"/>
      </w:pPr>
      <w:r w:rsidRPr="00A92BB9">
        <w:t>- возвращает переданные ему Работодателем документы и иные товарно-материальные ценности, а также документы, образовавшиеся при исполнении Работником трудовых функций;</w:t>
      </w:r>
    </w:p>
    <w:p w:rsidR="00D44122" w:rsidRPr="00A92BB9" w:rsidRDefault="00D44122" w:rsidP="00D44122">
      <w:pPr>
        <w:pStyle w:val="a3"/>
        <w:spacing w:before="0" w:beforeAutospacing="0" w:after="0" w:afterAutospacing="0"/>
        <w:ind w:firstLine="284"/>
        <w:jc w:val="both"/>
      </w:pPr>
      <w:r w:rsidRPr="00A92BB9">
        <w:t>- получает от Работодателя перечень документов (их заверенных копий или выписок), необходимых ему для дальнейшего трудоустройства.</w:t>
      </w:r>
    </w:p>
    <w:p w:rsidR="00D44122" w:rsidRPr="00A92BB9" w:rsidRDefault="00D44122" w:rsidP="00D44122">
      <w:pPr>
        <w:pStyle w:val="a3"/>
        <w:spacing w:before="0" w:beforeAutospacing="0" w:after="0" w:afterAutospacing="0"/>
        <w:ind w:firstLine="284"/>
        <w:jc w:val="both"/>
      </w:pPr>
      <w:r w:rsidRPr="00A92BB9">
        <w:t>3.8. При увольнении Работодатель:</w:t>
      </w:r>
    </w:p>
    <w:p w:rsidR="00D44122" w:rsidRPr="00A92BB9" w:rsidRDefault="00D44122" w:rsidP="00D44122">
      <w:pPr>
        <w:pStyle w:val="a3"/>
        <w:spacing w:before="0" w:beforeAutospacing="0" w:after="0" w:afterAutospacing="0"/>
        <w:ind w:firstLine="284"/>
        <w:jc w:val="both"/>
      </w:pPr>
      <w:r w:rsidRPr="00A92BB9">
        <w:t xml:space="preserve">- вносит соответствующие записи в трудовую книжку Работника и передает затребованные Работником документы, связанные с работой; </w:t>
      </w:r>
    </w:p>
    <w:p w:rsidR="00D44122" w:rsidRPr="00A92BB9" w:rsidRDefault="00D44122" w:rsidP="00D44122">
      <w:pPr>
        <w:pStyle w:val="a3"/>
        <w:spacing w:before="0" w:beforeAutospacing="0" w:after="0" w:afterAutospacing="0"/>
        <w:ind w:firstLine="284"/>
        <w:jc w:val="both"/>
      </w:pPr>
      <w:r w:rsidRPr="00A92BB9">
        <w:t>- производит окончательный расчет;</w:t>
      </w:r>
    </w:p>
    <w:p w:rsidR="00D44122" w:rsidRPr="00A92BB9" w:rsidRDefault="00D44122" w:rsidP="00D44122">
      <w:pPr>
        <w:pStyle w:val="a3"/>
        <w:spacing w:before="0" w:beforeAutospacing="0" w:after="0" w:afterAutospacing="0"/>
        <w:ind w:firstLine="284"/>
        <w:jc w:val="both"/>
      </w:pPr>
      <w:r w:rsidRPr="00A92BB9">
        <w:t>- предоставляет Работнику компенсации, предусмотренные ТК РФ и иными федеральными законами;</w:t>
      </w:r>
    </w:p>
    <w:p w:rsidR="00D44122" w:rsidRDefault="00D44122" w:rsidP="00D44122">
      <w:pPr>
        <w:pStyle w:val="a3"/>
        <w:spacing w:before="0" w:beforeAutospacing="0" w:after="0" w:afterAutospacing="0"/>
        <w:ind w:left="360" w:firstLine="284"/>
        <w:jc w:val="both"/>
        <w:rPr>
          <w:b/>
        </w:rPr>
      </w:pPr>
    </w:p>
    <w:p w:rsidR="00D44122" w:rsidRPr="00A92BB9" w:rsidRDefault="00D44122" w:rsidP="00D44122">
      <w:pPr>
        <w:pStyle w:val="a3"/>
        <w:spacing w:before="0" w:beforeAutospacing="0" w:after="0" w:afterAutospacing="0"/>
        <w:ind w:left="360" w:firstLine="284"/>
        <w:jc w:val="center"/>
        <w:rPr>
          <w:b/>
        </w:rPr>
      </w:pPr>
      <w:r w:rsidRPr="00A92BB9">
        <w:rPr>
          <w:b/>
        </w:rPr>
        <w:t>4. ОСНОВНЫЕ ПРАВА И ОБЯЗАННОСТИ РАБОТНИКОВ</w:t>
      </w:r>
    </w:p>
    <w:p w:rsidR="00D44122" w:rsidRPr="00A92BB9" w:rsidRDefault="00D44122" w:rsidP="00D44122">
      <w:pPr>
        <w:pStyle w:val="a3"/>
        <w:spacing w:before="0" w:beforeAutospacing="0" w:after="0" w:afterAutospacing="0"/>
        <w:ind w:firstLine="284"/>
        <w:jc w:val="both"/>
      </w:pPr>
      <w:r w:rsidRPr="00A92BB9">
        <w:t>4.1. Работник имеет право на:</w:t>
      </w:r>
    </w:p>
    <w:p w:rsidR="00D44122" w:rsidRPr="00A92BB9" w:rsidRDefault="00D44122" w:rsidP="00D44122">
      <w:pPr>
        <w:pStyle w:val="a3"/>
        <w:spacing w:before="0" w:beforeAutospacing="0" w:after="0" w:afterAutospacing="0"/>
        <w:ind w:firstLine="284"/>
        <w:jc w:val="both"/>
      </w:pPr>
      <w:r w:rsidRPr="00A92BB9">
        <w:lastRenderedPageBreak/>
        <w:t>-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D44122" w:rsidRPr="00A92BB9" w:rsidRDefault="00D44122" w:rsidP="00D44122">
      <w:pPr>
        <w:pStyle w:val="a3"/>
        <w:spacing w:before="0" w:beforeAutospacing="0" w:after="0" w:afterAutospacing="0"/>
        <w:ind w:firstLine="284"/>
        <w:jc w:val="both"/>
      </w:pPr>
      <w:r w:rsidRPr="00A92BB9">
        <w:t>-    предоставление ему работы, обусловленной трудовым договором;</w:t>
      </w:r>
    </w:p>
    <w:p w:rsidR="00D44122" w:rsidRPr="00A92BB9" w:rsidRDefault="00D44122" w:rsidP="00D44122">
      <w:pPr>
        <w:pStyle w:val="a3"/>
        <w:spacing w:before="0" w:beforeAutospacing="0" w:after="0" w:afterAutospacing="0"/>
        <w:jc w:val="both"/>
      </w:pPr>
      <w:r w:rsidRPr="00A92BB9">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D44122" w:rsidRPr="00A92BB9" w:rsidRDefault="00D44122" w:rsidP="00D44122">
      <w:pPr>
        <w:pStyle w:val="a3"/>
        <w:spacing w:before="0" w:beforeAutospacing="0" w:after="0" w:afterAutospacing="0"/>
        <w:ind w:firstLine="284"/>
        <w:jc w:val="both"/>
      </w:pPr>
      <w:r w:rsidRPr="00A92BB9">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44122" w:rsidRPr="00A92BB9" w:rsidRDefault="00D44122" w:rsidP="00D44122">
      <w:pPr>
        <w:pStyle w:val="a3"/>
        <w:spacing w:before="0" w:beforeAutospacing="0" w:after="0" w:afterAutospacing="0"/>
        <w:ind w:firstLine="284"/>
        <w:jc w:val="both"/>
      </w:pPr>
      <w:r w:rsidRPr="00A92BB9">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44122" w:rsidRPr="00A92BB9" w:rsidRDefault="00D44122" w:rsidP="00D44122">
      <w:pPr>
        <w:pStyle w:val="a3"/>
        <w:spacing w:before="0" w:beforeAutospacing="0" w:after="0" w:afterAutospacing="0"/>
        <w:ind w:firstLine="284"/>
        <w:jc w:val="both"/>
      </w:pPr>
      <w:r w:rsidRPr="00A92BB9">
        <w:t>- полную достоверную информацию об условиях труда и требованиях охраны труда на рабочем месте;</w:t>
      </w:r>
    </w:p>
    <w:p w:rsidR="00D44122" w:rsidRPr="00A92BB9" w:rsidRDefault="00D44122" w:rsidP="00D44122">
      <w:pPr>
        <w:pStyle w:val="a3"/>
        <w:spacing w:before="0" w:beforeAutospacing="0" w:after="0" w:afterAutospacing="0"/>
        <w:ind w:firstLine="284"/>
        <w:jc w:val="both"/>
      </w:pPr>
      <w:r w:rsidRPr="00A92BB9">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D44122" w:rsidRPr="00A92BB9" w:rsidRDefault="00D44122" w:rsidP="00D44122">
      <w:pPr>
        <w:pStyle w:val="a3"/>
        <w:spacing w:before="0" w:beforeAutospacing="0" w:after="0" w:afterAutospacing="0"/>
        <w:ind w:firstLine="284"/>
        <w:jc w:val="both"/>
      </w:pPr>
      <w:r w:rsidRPr="00A92BB9">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44122" w:rsidRPr="00A92BB9" w:rsidRDefault="00D44122" w:rsidP="00D44122">
      <w:pPr>
        <w:pStyle w:val="a3"/>
        <w:spacing w:before="0" w:beforeAutospacing="0" w:after="0" w:afterAutospacing="0"/>
        <w:ind w:firstLine="284"/>
        <w:jc w:val="both"/>
      </w:pPr>
      <w:r w:rsidRPr="00A92BB9">
        <w:t>- участие в управлении организацией в предусмотренных настоящим Кодексом, иными федеральными законами и коллективным договором формах;</w:t>
      </w:r>
    </w:p>
    <w:p w:rsidR="00D44122" w:rsidRPr="00A92BB9" w:rsidRDefault="00D44122" w:rsidP="00D44122">
      <w:pPr>
        <w:pStyle w:val="a3"/>
        <w:spacing w:before="0" w:beforeAutospacing="0" w:after="0" w:afterAutospacing="0"/>
        <w:ind w:firstLine="284"/>
        <w:jc w:val="both"/>
      </w:pPr>
      <w:r w:rsidRPr="00A92BB9">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44122" w:rsidRPr="00A92BB9" w:rsidRDefault="00D44122" w:rsidP="00D44122">
      <w:pPr>
        <w:pStyle w:val="a3"/>
        <w:spacing w:before="0" w:beforeAutospacing="0" w:after="0" w:afterAutospacing="0"/>
        <w:ind w:firstLine="284"/>
        <w:jc w:val="both"/>
      </w:pPr>
      <w:r w:rsidRPr="00A92BB9">
        <w:t>- защиту своих трудовых прав, свобод и законных интересов всеми не запрещенными законом способами;</w:t>
      </w:r>
    </w:p>
    <w:p w:rsidR="00D44122" w:rsidRPr="00A92BB9" w:rsidRDefault="00D44122" w:rsidP="00D44122">
      <w:pPr>
        <w:pStyle w:val="a3"/>
        <w:spacing w:before="0" w:beforeAutospacing="0" w:after="0" w:afterAutospacing="0"/>
        <w:ind w:firstLine="284"/>
        <w:jc w:val="both"/>
      </w:pPr>
      <w:r w:rsidRPr="00A92BB9">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D44122" w:rsidRPr="00A92BB9" w:rsidRDefault="00D44122" w:rsidP="00D44122">
      <w:pPr>
        <w:pStyle w:val="a3"/>
        <w:spacing w:before="0" w:beforeAutospacing="0" w:after="0" w:afterAutospacing="0"/>
        <w:ind w:firstLine="284"/>
        <w:jc w:val="both"/>
      </w:pPr>
      <w:r w:rsidRPr="00A92BB9">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D44122" w:rsidRPr="00A92BB9" w:rsidRDefault="00D44122" w:rsidP="00D44122">
      <w:pPr>
        <w:pStyle w:val="a3"/>
        <w:spacing w:before="0" w:beforeAutospacing="0" w:after="0" w:afterAutospacing="0"/>
        <w:ind w:firstLine="284"/>
        <w:jc w:val="both"/>
      </w:pPr>
      <w:r w:rsidRPr="00A92BB9">
        <w:t>- обязательное социальное страхование в случаях, предусмотренных федеральными законами.</w:t>
      </w:r>
    </w:p>
    <w:p w:rsidR="00D44122" w:rsidRPr="00A92BB9" w:rsidRDefault="00D44122" w:rsidP="00D44122">
      <w:pPr>
        <w:pStyle w:val="a3"/>
        <w:spacing w:before="0" w:beforeAutospacing="0" w:after="0" w:afterAutospacing="0"/>
        <w:ind w:firstLine="284"/>
        <w:jc w:val="both"/>
      </w:pPr>
      <w:r w:rsidRPr="00A92BB9">
        <w:t>4.2. Работник обязан:</w:t>
      </w:r>
    </w:p>
    <w:p w:rsidR="00D44122" w:rsidRPr="00A92BB9" w:rsidRDefault="00D44122" w:rsidP="00D44122">
      <w:pPr>
        <w:pStyle w:val="a3"/>
        <w:spacing w:before="0" w:beforeAutospacing="0" w:after="0" w:afterAutospacing="0"/>
        <w:ind w:firstLine="284"/>
        <w:jc w:val="both"/>
      </w:pPr>
      <w:r w:rsidRPr="00A92BB9">
        <w:t>- добросовестно исполнять свои трудовые обязанности, возложенные на него трудовым договором;</w:t>
      </w:r>
    </w:p>
    <w:p w:rsidR="00D44122" w:rsidRPr="00A92BB9" w:rsidRDefault="00D44122" w:rsidP="00D44122">
      <w:pPr>
        <w:pStyle w:val="a3"/>
        <w:spacing w:before="0" w:beforeAutospacing="0" w:after="0" w:afterAutospacing="0"/>
        <w:ind w:firstLine="284"/>
        <w:jc w:val="both"/>
      </w:pPr>
      <w:r w:rsidRPr="00A92BB9">
        <w:t>- соблюдать правила внутреннего трудового распорядка;</w:t>
      </w:r>
    </w:p>
    <w:p w:rsidR="00D44122" w:rsidRPr="00A92BB9" w:rsidRDefault="00D44122" w:rsidP="00D44122">
      <w:pPr>
        <w:pStyle w:val="a3"/>
        <w:spacing w:before="0" w:beforeAutospacing="0" w:after="0" w:afterAutospacing="0"/>
        <w:ind w:firstLine="284"/>
        <w:jc w:val="both"/>
      </w:pPr>
      <w:r w:rsidRPr="00A92BB9">
        <w:t>- соблюдать трудовую дисциплину;</w:t>
      </w:r>
    </w:p>
    <w:p w:rsidR="00D44122" w:rsidRPr="00A92BB9" w:rsidRDefault="00D44122" w:rsidP="00D44122">
      <w:pPr>
        <w:pStyle w:val="a3"/>
        <w:spacing w:before="0" w:beforeAutospacing="0" w:after="0" w:afterAutospacing="0"/>
        <w:ind w:firstLine="284"/>
        <w:jc w:val="both"/>
      </w:pPr>
      <w:r w:rsidRPr="00A92BB9">
        <w:t>- выполнять установленные нормы труда;</w:t>
      </w:r>
    </w:p>
    <w:p w:rsidR="00D44122" w:rsidRPr="00A92BB9" w:rsidRDefault="00D44122" w:rsidP="00D44122">
      <w:pPr>
        <w:pStyle w:val="a3"/>
        <w:spacing w:before="0" w:beforeAutospacing="0" w:after="0" w:afterAutospacing="0"/>
        <w:ind w:firstLine="284"/>
        <w:jc w:val="both"/>
      </w:pPr>
      <w:r w:rsidRPr="00A92BB9">
        <w:t>- соблюдать требования по охране труда и обеспечению безопасности труда;</w:t>
      </w:r>
    </w:p>
    <w:p w:rsidR="00D44122" w:rsidRPr="00A92BB9" w:rsidRDefault="00D44122" w:rsidP="00D44122">
      <w:pPr>
        <w:pStyle w:val="a3"/>
        <w:spacing w:before="0" w:beforeAutospacing="0" w:after="0" w:afterAutospacing="0"/>
        <w:ind w:firstLine="284"/>
        <w:jc w:val="both"/>
      </w:pPr>
      <w:r w:rsidRPr="00A92BB9">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44122" w:rsidRPr="00A92BB9" w:rsidRDefault="00D44122" w:rsidP="00D44122">
      <w:pPr>
        <w:pStyle w:val="a3"/>
        <w:spacing w:before="0" w:beforeAutospacing="0" w:after="0" w:afterAutospacing="0"/>
        <w:ind w:firstLine="284"/>
        <w:jc w:val="both"/>
      </w:pPr>
      <w:r w:rsidRPr="00A92BB9">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44122" w:rsidRPr="00A92BB9" w:rsidRDefault="00D44122" w:rsidP="00D44122">
      <w:pPr>
        <w:pStyle w:val="a3"/>
        <w:spacing w:before="0" w:beforeAutospacing="0" w:after="0" w:afterAutospacing="0"/>
        <w:ind w:firstLine="284"/>
        <w:jc w:val="center"/>
        <w:rPr>
          <w:b/>
        </w:rPr>
      </w:pPr>
      <w:r w:rsidRPr="00A92BB9">
        <w:rPr>
          <w:b/>
        </w:rPr>
        <w:t>5. ОСНОВНЫЕ ПРАВА И ОБЯЗАННОСТИ РАБОТОДАТЕЛЯ</w:t>
      </w:r>
    </w:p>
    <w:p w:rsidR="00D44122" w:rsidRPr="00A92BB9" w:rsidRDefault="00D44122" w:rsidP="00D44122">
      <w:pPr>
        <w:pStyle w:val="a3"/>
        <w:spacing w:before="0" w:beforeAutospacing="0" w:after="0" w:afterAutospacing="0"/>
        <w:ind w:firstLine="284"/>
        <w:jc w:val="both"/>
      </w:pPr>
      <w:r w:rsidRPr="00A92BB9">
        <w:t>5.1. Работодатель имеет право:</w:t>
      </w:r>
    </w:p>
    <w:p w:rsidR="00D44122" w:rsidRPr="00A92BB9" w:rsidRDefault="00D44122" w:rsidP="00D44122">
      <w:pPr>
        <w:pStyle w:val="a3"/>
        <w:spacing w:before="0" w:beforeAutospacing="0" w:after="0" w:afterAutospacing="0"/>
        <w:ind w:firstLine="284"/>
        <w:jc w:val="both"/>
      </w:pPr>
      <w:r w:rsidRPr="00A92BB9">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D44122" w:rsidRPr="00A92BB9" w:rsidRDefault="00D44122" w:rsidP="00D44122">
      <w:pPr>
        <w:pStyle w:val="a3"/>
        <w:spacing w:before="0" w:beforeAutospacing="0" w:after="0" w:afterAutospacing="0"/>
        <w:ind w:firstLine="284"/>
        <w:jc w:val="both"/>
      </w:pPr>
      <w:r w:rsidRPr="00A92BB9">
        <w:t>- вести коллективные переговоры и заключать коллективные договоры;</w:t>
      </w:r>
    </w:p>
    <w:p w:rsidR="00D44122" w:rsidRPr="00A92BB9" w:rsidRDefault="00D44122" w:rsidP="00D44122">
      <w:pPr>
        <w:pStyle w:val="a3"/>
        <w:spacing w:before="0" w:beforeAutospacing="0" w:after="0" w:afterAutospacing="0"/>
        <w:ind w:firstLine="284"/>
        <w:jc w:val="both"/>
      </w:pPr>
      <w:r w:rsidRPr="00A92BB9">
        <w:t>- поощрять работников за добросовестный эффективный труд;</w:t>
      </w:r>
    </w:p>
    <w:p w:rsidR="00D44122" w:rsidRPr="00A92BB9" w:rsidRDefault="00D44122" w:rsidP="00D44122">
      <w:pPr>
        <w:pStyle w:val="a3"/>
        <w:spacing w:before="0" w:beforeAutospacing="0" w:after="0" w:afterAutospacing="0"/>
        <w:ind w:firstLine="284"/>
        <w:jc w:val="both"/>
      </w:pPr>
      <w:r w:rsidRPr="00A92BB9">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44122" w:rsidRPr="00A92BB9" w:rsidRDefault="00D44122" w:rsidP="00D44122">
      <w:pPr>
        <w:pStyle w:val="a3"/>
        <w:spacing w:before="0" w:beforeAutospacing="0" w:after="0" w:afterAutospacing="0"/>
        <w:ind w:firstLine="284"/>
        <w:jc w:val="both"/>
      </w:pPr>
      <w:r w:rsidRPr="00A92BB9">
        <w:t>- привлекать работников к дисциплинарной и материальной ответственности в порядке, установленном ТК РФ, иными федеральными законами;</w:t>
      </w:r>
    </w:p>
    <w:p w:rsidR="00D44122" w:rsidRPr="00A92BB9" w:rsidRDefault="00D44122" w:rsidP="00D44122">
      <w:pPr>
        <w:pStyle w:val="a3"/>
        <w:spacing w:before="0" w:beforeAutospacing="0" w:after="0" w:afterAutospacing="0"/>
        <w:ind w:firstLine="284"/>
        <w:jc w:val="both"/>
      </w:pPr>
      <w:r w:rsidRPr="00A92BB9">
        <w:t>- принимать локальные нормативные акты;</w:t>
      </w:r>
    </w:p>
    <w:p w:rsidR="00D44122" w:rsidRPr="00A92BB9" w:rsidRDefault="00D44122" w:rsidP="00D44122">
      <w:pPr>
        <w:pStyle w:val="a3"/>
        <w:spacing w:before="0" w:beforeAutospacing="0" w:after="0" w:afterAutospacing="0"/>
        <w:ind w:firstLine="284"/>
        <w:jc w:val="both"/>
      </w:pPr>
      <w:r w:rsidRPr="00A92BB9">
        <w:t>- создавать объединения работодателей в целях представительства и защиты своих интересов и вступать в них.</w:t>
      </w:r>
    </w:p>
    <w:p w:rsidR="00D44122" w:rsidRPr="00A92BB9" w:rsidRDefault="00D44122" w:rsidP="00D44122">
      <w:pPr>
        <w:pStyle w:val="a3"/>
        <w:spacing w:before="0" w:beforeAutospacing="0" w:after="0" w:afterAutospacing="0"/>
        <w:ind w:firstLine="284"/>
        <w:jc w:val="both"/>
      </w:pPr>
      <w:r w:rsidRPr="00A92BB9">
        <w:t>5.2. Работодатель обязан:</w:t>
      </w:r>
    </w:p>
    <w:p w:rsidR="00D44122" w:rsidRPr="00A92BB9" w:rsidRDefault="00D44122" w:rsidP="00D44122">
      <w:pPr>
        <w:pStyle w:val="a3"/>
        <w:spacing w:before="0" w:beforeAutospacing="0" w:after="0" w:afterAutospacing="0"/>
        <w:ind w:firstLine="284"/>
        <w:jc w:val="both"/>
      </w:pPr>
      <w:r w:rsidRPr="00A92BB9">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44122" w:rsidRPr="00A92BB9" w:rsidRDefault="00D44122" w:rsidP="00D44122">
      <w:pPr>
        <w:pStyle w:val="a3"/>
        <w:spacing w:before="0" w:beforeAutospacing="0" w:after="0" w:afterAutospacing="0"/>
        <w:ind w:firstLine="284"/>
        <w:jc w:val="both"/>
      </w:pPr>
      <w:r w:rsidRPr="00A92BB9">
        <w:t>- предоставлять работникам работу, обусловленную трудовым договором;</w:t>
      </w:r>
    </w:p>
    <w:p w:rsidR="00D44122" w:rsidRPr="00A940B1" w:rsidRDefault="00D44122" w:rsidP="00D44122">
      <w:pPr>
        <w:pStyle w:val="a3"/>
        <w:spacing w:before="0" w:beforeAutospacing="0" w:after="0" w:afterAutospacing="0"/>
        <w:ind w:firstLine="284"/>
        <w:jc w:val="both"/>
      </w:pPr>
      <w:r w:rsidRPr="00A940B1">
        <w:t>-обеспечивать безопасность и условия труда, соответствующие государственным нормативным требованиям охраны труда;</w:t>
      </w:r>
    </w:p>
    <w:p w:rsidR="00D44122" w:rsidRPr="00A940B1" w:rsidRDefault="00D44122" w:rsidP="00D44122">
      <w:pPr>
        <w:pStyle w:val="a3"/>
        <w:spacing w:before="0" w:beforeAutospacing="0" w:after="0" w:afterAutospacing="0"/>
        <w:ind w:firstLine="284"/>
        <w:jc w:val="both"/>
      </w:pPr>
      <w:r w:rsidRPr="00A940B1">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44122" w:rsidRPr="00A940B1" w:rsidRDefault="00D44122" w:rsidP="00D44122">
      <w:pPr>
        <w:pStyle w:val="a3"/>
        <w:spacing w:before="0" w:beforeAutospacing="0" w:after="0" w:afterAutospacing="0"/>
        <w:jc w:val="both"/>
      </w:pPr>
      <w:r w:rsidRPr="00A940B1">
        <w:t xml:space="preserve">    - обеспечивать работникам равную оплату за труд равной ценности;</w:t>
      </w:r>
    </w:p>
    <w:p w:rsidR="00D44122" w:rsidRPr="00A940B1" w:rsidRDefault="00D44122" w:rsidP="00D44122">
      <w:pPr>
        <w:ind w:firstLine="454"/>
        <w:jc w:val="both"/>
        <w:rPr>
          <w:sz w:val="24"/>
          <w:szCs w:val="24"/>
        </w:rPr>
      </w:pPr>
      <w:r w:rsidRPr="00A940B1">
        <w:rPr>
          <w:sz w:val="24"/>
          <w:szCs w:val="24"/>
        </w:rPr>
        <w:t xml:space="preserve">    - выплачивать в полном размере причитающуюся рабо</w:t>
      </w:r>
      <w:r>
        <w:rPr>
          <w:sz w:val="24"/>
          <w:szCs w:val="24"/>
        </w:rPr>
        <w:t>тникам заработную плату в сроки:</w:t>
      </w:r>
      <w:r w:rsidRPr="00A940B1">
        <w:rPr>
          <w:sz w:val="24"/>
          <w:szCs w:val="24"/>
        </w:rPr>
        <w:t xml:space="preserve"> </w:t>
      </w:r>
      <w:r>
        <w:rPr>
          <w:sz w:val="24"/>
          <w:szCs w:val="24"/>
        </w:rPr>
        <w:t>30</w:t>
      </w:r>
      <w:r w:rsidRPr="00A940B1">
        <w:rPr>
          <w:sz w:val="24"/>
          <w:szCs w:val="24"/>
        </w:rPr>
        <w:t xml:space="preserve"> числа текущего месяца – за первую половину текущего месяца, </w:t>
      </w:r>
      <w:r>
        <w:rPr>
          <w:sz w:val="24"/>
          <w:szCs w:val="24"/>
        </w:rPr>
        <w:t>15</w:t>
      </w:r>
      <w:r w:rsidRPr="00A940B1">
        <w:rPr>
          <w:sz w:val="24"/>
          <w:szCs w:val="24"/>
        </w:rPr>
        <w:t xml:space="preserve"> числа следующего месяца – за вторую половину предыдущего месяца,   либо по заявлению работника перечислять на его  лицевой  счет  в  банке   за счет работодателя, в соответствии со сроками, установленными  </w:t>
      </w:r>
      <w:r>
        <w:rPr>
          <w:sz w:val="24"/>
          <w:szCs w:val="24"/>
        </w:rPr>
        <w:t>трудовыми договорами.  При совпадении дня выплаты с выходным или нерабочим днем выплата заработной платы производится накануне  этого дня ( ст.136 ТК РФ).</w:t>
      </w:r>
    </w:p>
    <w:p w:rsidR="00D44122" w:rsidRPr="00A940B1" w:rsidRDefault="00D44122" w:rsidP="00D44122">
      <w:pPr>
        <w:pStyle w:val="a3"/>
        <w:spacing w:before="0" w:beforeAutospacing="0" w:after="0" w:afterAutospacing="0"/>
        <w:ind w:firstLine="284"/>
        <w:jc w:val="both"/>
      </w:pPr>
      <w:r w:rsidRPr="00A940B1">
        <w:t>- вести коллективные переговоры, а также заключать коллективный договор в порядке, установленном  ТК РФ;</w:t>
      </w:r>
    </w:p>
    <w:p w:rsidR="00D44122" w:rsidRPr="00A92BB9" w:rsidRDefault="00D44122" w:rsidP="00D44122">
      <w:pPr>
        <w:pStyle w:val="a3"/>
        <w:spacing w:before="0" w:beforeAutospacing="0" w:after="0" w:afterAutospacing="0"/>
        <w:ind w:firstLine="284"/>
        <w:jc w:val="both"/>
      </w:pPr>
      <w:r w:rsidRPr="00A940B1">
        <w:t xml:space="preserve">- предоставлять представителям </w:t>
      </w:r>
      <w:r w:rsidRPr="00A92BB9">
        <w:t>работников полную и достоверную информацию, необходимую для заключения коллективного договора, соглашения и контроля за их выполнением;</w:t>
      </w:r>
    </w:p>
    <w:p w:rsidR="00D44122" w:rsidRPr="00A92BB9" w:rsidRDefault="00D44122" w:rsidP="00D44122">
      <w:pPr>
        <w:pStyle w:val="a3"/>
        <w:spacing w:before="0" w:beforeAutospacing="0" w:after="0" w:afterAutospacing="0"/>
        <w:ind w:firstLine="284"/>
        <w:jc w:val="both"/>
      </w:pPr>
      <w:r w:rsidRPr="00A92BB9">
        <w:t>- знакомить работников под роспись с принимаемыми локальными нормативными актами, непосредственно связанными с их трудовой деятельностью;</w:t>
      </w:r>
    </w:p>
    <w:p w:rsidR="00D44122" w:rsidRPr="00A92BB9" w:rsidRDefault="00D44122" w:rsidP="00D44122">
      <w:pPr>
        <w:pStyle w:val="a3"/>
        <w:spacing w:before="0" w:beforeAutospacing="0" w:after="0" w:afterAutospacing="0"/>
        <w:ind w:firstLine="284"/>
        <w:jc w:val="both"/>
      </w:pPr>
      <w:r w:rsidRPr="00A92BB9">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44122" w:rsidRPr="00A92BB9" w:rsidRDefault="00D44122" w:rsidP="00D44122">
      <w:pPr>
        <w:pStyle w:val="a3"/>
        <w:spacing w:before="0" w:beforeAutospacing="0" w:after="0" w:afterAutospacing="0"/>
        <w:ind w:firstLine="284"/>
        <w:jc w:val="both"/>
      </w:pPr>
      <w:r w:rsidRPr="00A92BB9">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44122" w:rsidRPr="00A92BB9" w:rsidRDefault="00D44122" w:rsidP="00D44122">
      <w:pPr>
        <w:pStyle w:val="a3"/>
        <w:spacing w:before="0" w:beforeAutospacing="0" w:after="0" w:afterAutospacing="0"/>
        <w:ind w:firstLine="284"/>
        <w:jc w:val="both"/>
      </w:pPr>
      <w:r w:rsidRPr="00A92BB9">
        <w:t>- создавать условия, обеспечивающие участие работников в управлении учреждением;</w:t>
      </w:r>
    </w:p>
    <w:p w:rsidR="00D44122" w:rsidRPr="00A92BB9" w:rsidRDefault="00D44122" w:rsidP="00D44122">
      <w:pPr>
        <w:pStyle w:val="a3"/>
        <w:spacing w:before="0" w:beforeAutospacing="0" w:after="0" w:afterAutospacing="0"/>
        <w:ind w:firstLine="284"/>
        <w:jc w:val="both"/>
      </w:pPr>
      <w:r w:rsidRPr="00A92BB9">
        <w:t>- обеспечивать бытовые нужды работников, связанные с исполнением ими трудовых обязанностей;</w:t>
      </w:r>
    </w:p>
    <w:p w:rsidR="00D44122" w:rsidRPr="00A92BB9" w:rsidRDefault="00D44122" w:rsidP="00D44122">
      <w:pPr>
        <w:pStyle w:val="a3"/>
        <w:spacing w:before="0" w:beforeAutospacing="0" w:after="0" w:afterAutospacing="0"/>
        <w:ind w:firstLine="284"/>
        <w:jc w:val="both"/>
      </w:pPr>
      <w:r w:rsidRPr="00A92BB9">
        <w:t>- осуществлять обязательное социальное страхование работников в порядке, установленном федеральными законами;</w:t>
      </w:r>
    </w:p>
    <w:p w:rsidR="00D44122" w:rsidRPr="00A92BB9" w:rsidRDefault="00D44122" w:rsidP="00D44122">
      <w:pPr>
        <w:pStyle w:val="a3"/>
        <w:spacing w:before="0" w:beforeAutospacing="0" w:after="0" w:afterAutospacing="0"/>
        <w:ind w:firstLine="284"/>
        <w:jc w:val="both"/>
      </w:pPr>
      <w:r w:rsidRPr="00A92BB9">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ТК РФ, другими федеральными законами и иными нормативными правовыми актами Российской Федерации;</w:t>
      </w:r>
    </w:p>
    <w:p w:rsidR="00D44122" w:rsidRPr="00A92BB9" w:rsidRDefault="00D44122" w:rsidP="00D44122">
      <w:pPr>
        <w:pStyle w:val="a3"/>
        <w:spacing w:before="0" w:beforeAutospacing="0" w:after="0" w:afterAutospacing="0"/>
        <w:ind w:firstLine="284"/>
        <w:jc w:val="both"/>
      </w:pPr>
      <w:r w:rsidRPr="00A92BB9">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44122" w:rsidRDefault="00D44122" w:rsidP="00D44122">
      <w:pPr>
        <w:pStyle w:val="a3"/>
        <w:spacing w:before="0" w:beforeAutospacing="0" w:after="0" w:afterAutospacing="0"/>
        <w:ind w:firstLine="284"/>
        <w:jc w:val="center"/>
        <w:rPr>
          <w:b/>
        </w:rPr>
      </w:pPr>
    </w:p>
    <w:p w:rsidR="00D44122" w:rsidRDefault="00D44122" w:rsidP="00D44122">
      <w:pPr>
        <w:pStyle w:val="a3"/>
        <w:spacing w:before="0" w:beforeAutospacing="0" w:after="0" w:afterAutospacing="0"/>
        <w:ind w:firstLine="284"/>
        <w:jc w:val="center"/>
        <w:rPr>
          <w:b/>
        </w:rPr>
      </w:pPr>
      <w:r w:rsidRPr="00A92BB9">
        <w:rPr>
          <w:b/>
        </w:rPr>
        <w:t>6. РАБОЧЕЕ ВРЕМЯ И ВРЕМЯ ОТДЫХА</w:t>
      </w:r>
    </w:p>
    <w:p w:rsidR="00D44122" w:rsidRPr="00A92BB9" w:rsidRDefault="00D44122" w:rsidP="00D44122">
      <w:pPr>
        <w:pStyle w:val="a3"/>
        <w:spacing w:before="0" w:beforeAutospacing="0" w:after="0" w:afterAutospacing="0"/>
        <w:ind w:firstLine="284"/>
        <w:jc w:val="center"/>
        <w:rPr>
          <w:b/>
        </w:rPr>
      </w:pPr>
    </w:p>
    <w:p w:rsidR="00D44122" w:rsidRPr="00440A1E" w:rsidRDefault="00D44122" w:rsidP="00D44122">
      <w:pPr>
        <w:tabs>
          <w:tab w:val="left" w:pos="454"/>
        </w:tabs>
        <w:jc w:val="both"/>
        <w:rPr>
          <w:sz w:val="24"/>
          <w:szCs w:val="24"/>
        </w:rPr>
      </w:pPr>
      <w:r w:rsidRPr="00440A1E">
        <w:rPr>
          <w:sz w:val="24"/>
          <w:szCs w:val="24"/>
        </w:rPr>
        <w:t xml:space="preserve">6.1 Организация работает в режиме шестидневной рабочей недели. Выходной день – воскресенье. Устанавливается следующее время начала и окончания работы, а также перерыва для отдыха и питания административно-управленческого, </w:t>
      </w:r>
      <w:r w:rsidRPr="00440A1E">
        <w:rPr>
          <w:bCs/>
          <w:color w:val="0D0D0D"/>
          <w:spacing w:val="1"/>
          <w:sz w:val="24"/>
          <w:szCs w:val="24"/>
        </w:rPr>
        <w:t xml:space="preserve">учебно-вспомогательного  и обслуживающего </w:t>
      </w:r>
      <w:r w:rsidRPr="00440A1E">
        <w:rPr>
          <w:bCs/>
          <w:spacing w:val="1"/>
          <w:sz w:val="24"/>
          <w:szCs w:val="24"/>
        </w:rPr>
        <w:t xml:space="preserve"> персонала</w:t>
      </w:r>
      <w:r w:rsidRPr="00440A1E">
        <w:rPr>
          <w:sz w:val="24"/>
          <w:szCs w:val="24"/>
        </w:rPr>
        <w:t>:</w:t>
      </w:r>
    </w:p>
    <w:p w:rsidR="00D44122" w:rsidRPr="00440A1E" w:rsidRDefault="00D44122" w:rsidP="00D44122">
      <w:pPr>
        <w:tabs>
          <w:tab w:val="left" w:pos="454"/>
        </w:tabs>
        <w:jc w:val="both"/>
        <w:rPr>
          <w:sz w:val="24"/>
          <w:szCs w:val="24"/>
        </w:rPr>
      </w:pPr>
      <w:r w:rsidRPr="00440A1E">
        <w:rPr>
          <w:sz w:val="24"/>
          <w:szCs w:val="24"/>
        </w:rPr>
        <w:tab/>
        <w:t>- начало работы - в 8-</w:t>
      </w:r>
      <w:r>
        <w:rPr>
          <w:sz w:val="24"/>
          <w:szCs w:val="24"/>
        </w:rPr>
        <w:t>0</w:t>
      </w:r>
      <w:r w:rsidRPr="00440A1E">
        <w:rPr>
          <w:sz w:val="24"/>
          <w:szCs w:val="24"/>
        </w:rPr>
        <w:t>0  час.;</w:t>
      </w:r>
    </w:p>
    <w:p w:rsidR="00D44122" w:rsidRPr="00440A1E" w:rsidRDefault="00D44122" w:rsidP="00D44122">
      <w:pPr>
        <w:tabs>
          <w:tab w:val="left" w:pos="454"/>
        </w:tabs>
        <w:jc w:val="both"/>
        <w:rPr>
          <w:sz w:val="24"/>
          <w:szCs w:val="24"/>
        </w:rPr>
      </w:pPr>
      <w:r w:rsidRPr="00440A1E">
        <w:rPr>
          <w:sz w:val="24"/>
          <w:szCs w:val="24"/>
        </w:rPr>
        <w:tab/>
        <w:t>- окончание работы - в 17-</w:t>
      </w:r>
      <w:r>
        <w:rPr>
          <w:sz w:val="24"/>
          <w:szCs w:val="24"/>
        </w:rPr>
        <w:t>0</w:t>
      </w:r>
      <w:r w:rsidRPr="00440A1E">
        <w:rPr>
          <w:sz w:val="24"/>
          <w:szCs w:val="24"/>
        </w:rPr>
        <w:t>0 час.;</w:t>
      </w:r>
    </w:p>
    <w:p w:rsidR="00D44122" w:rsidRDefault="00D44122" w:rsidP="00D44122">
      <w:pPr>
        <w:tabs>
          <w:tab w:val="left" w:pos="454"/>
        </w:tabs>
        <w:jc w:val="both"/>
        <w:rPr>
          <w:sz w:val="24"/>
          <w:szCs w:val="24"/>
        </w:rPr>
      </w:pPr>
      <w:r w:rsidRPr="00440A1E">
        <w:rPr>
          <w:sz w:val="24"/>
          <w:szCs w:val="24"/>
        </w:rPr>
        <w:tab/>
        <w:t>- обеденный перерыв – с 13-00 час. до 14-00 час.</w:t>
      </w:r>
      <w:r>
        <w:rPr>
          <w:sz w:val="24"/>
          <w:szCs w:val="24"/>
        </w:rPr>
        <w:t xml:space="preserve"> </w:t>
      </w:r>
      <w:r w:rsidRPr="00440A1E">
        <w:rPr>
          <w:sz w:val="24"/>
          <w:szCs w:val="24"/>
        </w:rPr>
        <w:t>или по скользящему графику (продолжительностью 1 час).</w:t>
      </w:r>
    </w:p>
    <w:p w:rsidR="00D44122" w:rsidRPr="00440A1E" w:rsidRDefault="00D44122" w:rsidP="00D44122">
      <w:pPr>
        <w:tabs>
          <w:tab w:val="left" w:pos="454"/>
        </w:tabs>
        <w:jc w:val="both"/>
        <w:rPr>
          <w:sz w:val="24"/>
          <w:szCs w:val="24"/>
        </w:rPr>
      </w:pPr>
      <w:r w:rsidRPr="00F21661">
        <w:rPr>
          <w:sz w:val="24"/>
          <w:szCs w:val="24"/>
        </w:rPr>
        <w:t>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Перечень таких работ устанавливается для  сторожей. Местом для приема пищи и отдыха  для сторожей определить подсобное помещение для технического персонала, оборудованное всем необходимым для отдыха и питания.</w:t>
      </w:r>
    </w:p>
    <w:p w:rsidR="00D44122" w:rsidRPr="00A92BB9" w:rsidRDefault="00D44122" w:rsidP="00D44122">
      <w:pPr>
        <w:pStyle w:val="a3"/>
        <w:spacing w:before="0" w:beforeAutospacing="0" w:after="0" w:afterAutospacing="0"/>
        <w:ind w:firstLine="284"/>
        <w:jc w:val="both"/>
      </w:pPr>
      <w:r w:rsidRPr="00A92BB9">
        <w:t xml:space="preserve">6.2. Работодатель ведет табельный учет рабочего времени. </w:t>
      </w:r>
    </w:p>
    <w:p w:rsidR="00D44122" w:rsidRPr="00A92BB9" w:rsidRDefault="00D44122" w:rsidP="00D44122">
      <w:pPr>
        <w:jc w:val="both"/>
        <w:rPr>
          <w:sz w:val="24"/>
          <w:szCs w:val="24"/>
        </w:rPr>
      </w:pPr>
      <w:r w:rsidRPr="00A92BB9">
        <w:rPr>
          <w:sz w:val="24"/>
          <w:szCs w:val="24"/>
        </w:rPr>
        <w:t xml:space="preserve">    6.3.</w:t>
      </w:r>
      <w:r w:rsidRPr="00A92BB9">
        <w:rPr>
          <w:bCs/>
          <w:sz w:val="24"/>
          <w:szCs w:val="24"/>
        </w:rPr>
        <w:t xml:space="preserve"> </w:t>
      </w:r>
      <w:r w:rsidRPr="00A92BB9">
        <w:rPr>
          <w:sz w:val="24"/>
          <w:szCs w:val="24"/>
        </w:rPr>
        <w:t xml:space="preserve">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возлагаемыми на них Уставом учреждения. </w:t>
      </w:r>
    </w:p>
    <w:p w:rsidR="00D44122" w:rsidRPr="00A92BB9" w:rsidRDefault="00D44122" w:rsidP="00D44122">
      <w:pPr>
        <w:ind w:firstLine="284"/>
        <w:jc w:val="both"/>
        <w:rPr>
          <w:sz w:val="24"/>
          <w:szCs w:val="24"/>
        </w:rPr>
      </w:pPr>
      <w:r w:rsidRPr="00A92BB9">
        <w:rPr>
          <w:bCs/>
          <w:sz w:val="24"/>
          <w:szCs w:val="24"/>
        </w:rPr>
        <w:t xml:space="preserve">6.4. </w:t>
      </w:r>
      <w:r w:rsidRPr="00A92BB9">
        <w:rPr>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D44122" w:rsidRPr="00A92BB9" w:rsidRDefault="00D44122" w:rsidP="00D44122">
      <w:pPr>
        <w:jc w:val="both"/>
        <w:rPr>
          <w:sz w:val="24"/>
          <w:szCs w:val="24"/>
        </w:rPr>
      </w:pPr>
      <w:r w:rsidRPr="00A92BB9">
        <w:rPr>
          <w:bCs/>
          <w:sz w:val="24"/>
          <w:szCs w:val="24"/>
        </w:rPr>
        <w:t xml:space="preserve">6.5. </w:t>
      </w:r>
      <w:r w:rsidRPr="00A92BB9">
        <w:rPr>
          <w:sz w:val="24"/>
          <w:szCs w:val="24"/>
        </w:rPr>
        <w:t>Для  педагогических    работников    учреждения    устанавливается    сокращенная продолжительность рабочего времени — не более 36 часов в неделю.</w:t>
      </w:r>
    </w:p>
    <w:p w:rsidR="00D44122" w:rsidRPr="00A92BB9" w:rsidRDefault="00D44122" w:rsidP="00D44122">
      <w:pPr>
        <w:widowControl/>
        <w:ind w:firstLine="540"/>
        <w:jc w:val="both"/>
        <w:rPr>
          <w:sz w:val="24"/>
          <w:szCs w:val="24"/>
        </w:rPr>
      </w:pPr>
      <w:r w:rsidRPr="00A92BB9">
        <w:rPr>
          <w:sz w:val="24"/>
          <w:szCs w:val="24"/>
        </w:rPr>
        <w:t>Педагогическим работникам в зависимости от должности и (или) специальности с учетом особенностей их труда устанавливается:</w:t>
      </w:r>
    </w:p>
    <w:p w:rsidR="00D44122" w:rsidRPr="00A92BB9" w:rsidRDefault="00D44122" w:rsidP="00D44122">
      <w:pPr>
        <w:widowControl/>
        <w:ind w:firstLine="540"/>
        <w:jc w:val="both"/>
        <w:rPr>
          <w:sz w:val="24"/>
          <w:szCs w:val="24"/>
        </w:rPr>
      </w:pPr>
      <w:r w:rsidRPr="00A92BB9">
        <w:rPr>
          <w:sz w:val="24"/>
          <w:szCs w:val="24"/>
        </w:rPr>
        <w:t>Продолжительность рабочего времени:</w:t>
      </w:r>
    </w:p>
    <w:p w:rsidR="00D44122" w:rsidRPr="00A92BB9" w:rsidRDefault="00D44122" w:rsidP="00D44122">
      <w:pPr>
        <w:widowControl/>
        <w:ind w:firstLine="540"/>
        <w:jc w:val="both"/>
        <w:rPr>
          <w:sz w:val="24"/>
          <w:szCs w:val="24"/>
        </w:rPr>
      </w:pPr>
      <w:r w:rsidRPr="00A92BB9">
        <w:rPr>
          <w:sz w:val="24"/>
          <w:szCs w:val="24"/>
        </w:rPr>
        <w:t>36 часов в неделю:</w:t>
      </w:r>
    </w:p>
    <w:p w:rsidR="00D44122" w:rsidRPr="00A92BB9" w:rsidRDefault="00D44122" w:rsidP="00D44122">
      <w:pPr>
        <w:widowControl/>
        <w:ind w:firstLine="540"/>
        <w:jc w:val="both"/>
        <w:rPr>
          <w:sz w:val="24"/>
          <w:szCs w:val="24"/>
        </w:rPr>
      </w:pPr>
      <w:r>
        <w:rPr>
          <w:sz w:val="24"/>
          <w:szCs w:val="24"/>
        </w:rPr>
        <w:t>-</w:t>
      </w:r>
      <w:r w:rsidRPr="00A92BB9">
        <w:rPr>
          <w:sz w:val="24"/>
          <w:szCs w:val="24"/>
        </w:rPr>
        <w:t>инструкторам по труду;</w:t>
      </w:r>
    </w:p>
    <w:p w:rsidR="00D44122" w:rsidRDefault="00D44122" w:rsidP="00D44122">
      <w:pPr>
        <w:widowControl/>
        <w:ind w:firstLine="540"/>
        <w:jc w:val="both"/>
        <w:rPr>
          <w:sz w:val="24"/>
          <w:szCs w:val="24"/>
        </w:rPr>
      </w:pPr>
      <w:r>
        <w:rPr>
          <w:sz w:val="24"/>
          <w:szCs w:val="24"/>
        </w:rPr>
        <w:t>-</w:t>
      </w:r>
      <w:r w:rsidRPr="00A92BB9">
        <w:rPr>
          <w:sz w:val="24"/>
          <w:szCs w:val="24"/>
        </w:rPr>
        <w:t xml:space="preserve">преподавателям-организаторам основ безопасности жизнедеятельности, </w:t>
      </w:r>
    </w:p>
    <w:p w:rsidR="00D44122" w:rsidRPr="00A92BB9" w:rsidRDefault="00D44122" w:rsidP="00D44122">
      <w:pPr>
        <w:widowControl/>
        <w:ind w:firstLine="540"/>
        <w:jc w:val="both"/>
        <w:rPr>
          <w:sz w:val="24"/>
          <w:szCs w:val="24"/>
        </w:rPr>
      </w:pPr>
      <w:r w:rsidRPr="00A92BB9">
        <w:rPr>
          <w:sz w:val="24"/>
          <w:szCs w:val="24"/>
        </w:rPr>
        <w:t>Норма часов преподавательской работы за ставку заработной платы (нормируемая часть педагогической работы):</w:t>
      </w:r>
    </w:p>
    <w:p w:rsidR="00D44122" w:rsidRPr="00A92BB9" w:rsidRDefault="00D44122" w:rsidP="00D44122">
      <w:pPr>
        <w:widowControl/>
        <w:ind w:firstLine="540"/>
        <w:jc w:val="both"/>
        <w:rPr>
          <w:sz w:val="24"/>
          <w:szCs w:val="24"/>
        </w:rPr>
      </w:pPr>
      <w:r w:rsidRPr="00A92BB9">
        <w:rPr>
          <w:sz w:val="24"/>
          <w:szCs w:val="24"/>
        </w:rPr>
        <w:t>18 часов в неделю:</w:t>
      </w:r>
    </w:p>
    <w:p w:rsidR="00D44122" w:rsidRPr="00A92BB9" w:rsidRDefault="00D44122" w:rsidP="00D44122">
      <w:pPr>
        <w:widowControl/>
        <w:ind w:firstLine="540"/>
        <w:jc w:val="both"/>
        <w:rPr>
          <w:sz w:val="24"/>
          <w:szCs w:val="24"/>
        </w:rPr>
      </w:pPr>
      <w:r>
        <w:rPr>
          <w:sz w:val="24"/>
          <w:szCs w:val="24"/>
        </w:rPr>
        <w:t>-</w:t>
      </w:r>
      <w:r w:rsidRPr="00A92BB9">
        <w:rPr>
          <w:sz w:val="24"/>
          <w:szCs w:val="24"/>
        </w:rPr>
        <w:t>учителям 1 - 11 классов образовательн</w:t>
      </w:r>
      <w:r>
        <w:rPr>
          <w:sz w:val="24"/>
          <w:szCs w:val="24"/>
        </w:rPr>
        <w:t>ого</w:t>
      </w:r>
      <w:r w:rsidRPr="00A92BB9">
        <w:rPr>
          <w:sz w:val="24"/>
          <w:szCs w:val="24"/>
        </w:rPr>
        <w:t xml:space="preserve"> учреждени</w:t>
      </w:r>
      <w:r>
        <w:rPr>
          <w:sz w:val="24"/>
          <w:szCs w:val="24"/>
        </w:rPr>
        <w:t>я</w:t>
      </w:r>
      <w:r w:rsidRPr="00A92BB9">
        <w:rPr>
          <w:sz w:val="24"/>
          <w:szCs w:val="24"/>
        </w:rPr>
        <w:t>,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D44122" w:rsidRDefault="00D44122" w:rsidP="00D44122">
      <w:pPr>
        <w:widowControl/>
        <w:ind w:firstLine="540"/>
        <w:jc w:val="both"/>
        <w:rPr>
          <w:sz w:val="24"/>
          <w:szCs w:val="24"/>
        </w:rPr>
      </w:pPr>
      <w:r>
        <w:rPr>
          <w:sz w:val="24"/>
          <w:szCs w:val="24"/>
        </w:rPr>
        <w:t>-</w:t>
      </w:r>
      <w:r w:rsidRPr="00A92BB9">
        <w:rPr>
          <w:sz w:val="24"/>
          <w:szCs w:val="24"/>
        </w:rPr>
        <w:t>педагогам дополнительного образования</w:t>
      </w:r>
      <w:r>
        <w:rPr>
          <w:sz w:val="24"/>
          <w:szCs w:val="24"/>
        </w:rPr>
        <w:t>.</w:t>
      </w:r>
    </w:p>
    <w:p w:rsidR="00D44122" w:rsidRPr="00A92BB9" w:rsidRDefault="00D44122" w:rsidP="00D44122">
      <w:pPr>
        <w:widowControl/>
        <w:ind w:firstLine="540"/>
        <w:jc w:val="both"/>
        <w:rPr>
          <w:sz w:val="24"/>
          <w:szCs w:val="24"/>
        </w:rPr>
      </w:pPr>
      <w:r w:rsidRPr="00A92BB9">
        <w:rPr>
          <w:sz w:val="24"/>
          <w:szCs w:val="24"/>
        </w:rPr>
        <w:t>Норма часов педагогической работы за ставку заработной платы:</w:t>
      </w:r>
    </w:p>
    <w:p w:rsidR="00D44122" w:rsidRDefault="00D44122" w:rsidP="00D44122">
      <w:pPr>
        <w:widowControl/>
        <w:ind w:firstLine="540"/>
        <w:jc w:val="both"/>
        <w:rPr>
          <w:sz w:val="24"/>
          <w:szCs w:val="24"/>
        </w:rPr>
      </w:pPr>
      <w:r w:rsidRPr="00A92BB9">
        <w:rPr>
          <w:sz w:val="24"/>
          <w:szCs w:val="24"/>
        </w:rPr>
        <w:t>20 часов в неделю</w:t>
      </w:r>
      <w:r>
        <w:rPr>
          <w:sz w:val="24"/>
          <w:szCs w:val="24"/>
        </w:rPr>
        <w:t>:</w:t>
      </w:r>
    </w:p>
    <w:p w:rsidR="00D44122" w:rsidRPr="00A92BB9" w:rsidRDefault="00D44122" w:rsidP="00D44122">
      <w:pPr>
        <w:widowControl/>
        <w:ind w:firstLine="540"/>
        <w:jc w:val="both"/>
        <w:rPr>
          <w:sz w:val="24"/>
          <w:szCs w:val="24"/>
        </w:rPr>
      </w:pPr>
      <w:r w:rsidRPr="00A92BB9">
        <w:rPr>
          <w:sz w:val="24"/>
          <w:szCs w:val="24"/>
        </w:rPr>
        <w:lastRenderedPageBreak/>
        <w:t xml:space="preserve"> - </w:t>
      </w:r>
      <w:r>
        <w:rPr>
          <w:sz w:val="24"/>
          <w:szCs w:val="24"/>
        </w:rPr>
        <w:t>учителям-логопедам</w:t>
      </w:r>
      <w:r w:rsidRPr="00A92BB9">
        <w:rPr>
          <w:sz w:val="24"/>
          <w:szCs w:val="24"/>
        </w:rPr>
        <w:t>;</w:t>
      </w:r>
    </w:p>
    <w:p w:rsidR="00D44122" w:rsidRPr="00A92BB9" w:rsidRDefault="00D44122" w:rsidP="00D44122">
      <w:pPr>
        <w:widowControl/>
        <w:ind w:firstLine="540"/>
        <w:jc w:val="both"/>
        <w:rPr>
          <w:sz w:val="24"/>
          <w:szCs w:val="24"/>
        </w:rPr>
      </w:pPr>
      <w:r w:rsidRPr="00A92BB9">
        <w:rPr>
          <w:sz w:val="24"/>
          <w:szCs w:val="24"/>
        </w:rPr>
        <w:t>30 часов в неделю:</w:t>
      </w:r>
    </w:p>
    <w:p w:rsidR="00D44122" w:rsidRPr="00A92BB9" w:rsidRDefault="00D44122" w:rsidP="00D44122">
      <w:pPr>
        <w:widowControl/>
        <w:ind w:firstLine="540"/>
        <w:jc w:val="both"/>
        <w:rPr>
          <w:sz w:val="24"/>
          <w:szCs w:val="24"/>
        </w:rPr>
      </w:pPr>
      <w:r>
        <w:rPr>
          <w:sz w:val="24"/>
          <w:szCs w:val="24"/>
        </w:rPr>
        <w:t>-</w:t>
      </w:r>
      <w:r w:rsidRPr="00A92BB9">
        <w:rPr>
          <w:sz w:val="24"/>
          <w:szCs w:val="24"/>
        </w:rPr>
        <w:t>инструкторам по физической культуре;</w:t>
      </w:r>
    </w:p>
    <w:p w:rsidR="00D44122" w:rsidRPr="00A92BB9" w:rsidRDefault="00D44122" w:rsidP="00D44122">
      <w:pPr>
        <w:ind w:firstLine="454"/>
        <w:jc w:val="both"/>
        <w:rPr>
          <w:sz w:val="24"/>
          <w:szCs w:val="24"/>
        </w:rPr>
      </w:pPr>
      <w:r w:rsidRPr="00A92BB9">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D44122" w:rsidRPr="00A92BB9" w:rsidRDefault="00D44122" w:rsidP="00D44122">
      <w:pPr>
        <w:ind w:firstLine="454"/>
        <w:jc w:val="both"/>
        <w:rPr>
          <w:sz w:val="24"/>
          <w:szCs w:val="24"/>
        </w:rPr>
      </w:pPr>
      <w:r w:rsidRPr="00A92BB9">
        <w:rPr>
          <w:bCs/>
          <w:sz w:val="24"/>
          <w:szCs w:val="24"/>
        </w:rPr>
        <w:t>6.6.</w:t>
      </w:r>
      <w:r w:rsidRPr="00A92BB9">
        <w:rPr>
          <w:sz w:val="24"/>
          <w:szCs w:val="24"/>
        </w:rPr>
        <w:t>Неполный рабочий день или неполная рабочая неделя устанавливается работодателем в соответствии  со ст. 93 ТК РФ.</w:t>
      </w:r>
    </w:p>
    <w:p w:rsidR="00D44122" w:rsidRPr="00A92BB9" w:rsidRDefault="00D44122" w:rsidP="00D44122">
      <w:pPr>
        <w:ind w:firstLine="454"/>
        <w:jc w:val="both"/>
        <w:rPr>
          <w:sz w:val="24"/>
          <w:szCs w:val="24"/>
        </w:rPr>
      </w:pPr>
      <w:r w:rsidRPr="00A92BB9">
        <w:rPr>
          <w:bCs/>
          <w:sz w:val="24"/>
          <w:szCs w:val="24"/>
        </w:rPr>
        <w:t xml:space="preserve">6.7. </w:t>
      </w:r>
      <w:r w:rsidRPr="00A92BB9">
        <w:rPr>
          <w:sz w:val="24"/>
          <w:szCs w:val="24"/>
        </w:rPr>
        <w:t>Составление    расписания    уроков    осуществляется    с    учетом    рационального использования рабочего времени учителя.</w:t>
      </w:r>
    </w:p>
    <w:p w:rsidR="00D44122" w:rsidRPr="00A92BB9" w:rsidRDefault="00D44122" w:rsidP="00D44122">
      <w:pPr>
        <w:pStyle w:val="a3"/>
        <w:spacing w:before="0" w:beforeAutospacing="0" w:after="0" w:afterAutospacing="0"/>
        <w:ind w:firstLine="284"/>
        <w:jc w:val="both"/>
      </w:pPr>
      <w:r w:rsidRPr="00A92BB9">
        <w:t>6.</w:t>
      </w:r>
      <w:r>
        <w:t>8</w:t>
      </w:r>
      <w:r w:rsidRPr="00A92BB9">
        <w:t>. Работа в ночное время допускается в исключительных случая. Привлечение к работе в ночное время, а также ее оплата пр</w:t>
      </w:r>
      <w:r>
        <w:t xml:space="preserve">оизводятся в соответствии со </w:t>
      </w:r>
      <w:r w:rsidRPr="00A92BB9">
        <w:t>ст. 96, 149, 154, 152, 259, 264 и 268 ТК РФ.</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Ночное время - время с 22 часов до 6 часов.</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Продолжительность работы (смены) в ночное время сокращается на один час.</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Женщины, имеющие детей в возрасте до трех лет, работники, имеющие детей - 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6.</w:t>
      </w:r>
      <w:r>
        <w:rPr>
          <w:rFonts w:ascii="Times New Roman" w:hAnsi="Times New Roman" w:cs="Times New Roman"/>
          <w:sz w:val="24"/>
          <w:szCs w:val="24"/>
        </w:rPr>
        <w:t>9</w:t>
      </w:r>
      <w:r w:rsidRPr="00A92BB9">
        <w:rPr>
          <w:rFonts w:ascii="Times New Roman" w:hAnsi="Times New Roman" w:cs="Times New Roman"/>
          <w:sz w:val="24"/>
          <w:szCs w:val="24"/>
        </w:rPr>
        <w:t>. Привлечение к сверхурочным работам, а также их оплата производятся в порядке, предусмотренном ст.ст.97, 99, 149, 152, 259, 264 и 268 ТК РФ.</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Привлечение к сверхурочным работам допускается с письменного согласия работника и с учетом мнения представительного органа учреждения.</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xml:space="preserve">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w:t>
      </w:r>
      <w:r w:rsidRPr="00A92BB9">
        <w:rPr>
          <w:rFonts w:ascii="Times New Roman" w:hAnsi="Times New Roman" w:cs="Times New Roman"/>
          <w:sz w:val="24"/>
          <w:szCs w:val="24"/>
        </w:rPr>
        <w:lastRenderedPageBreak/>
        <w:t>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D44122" w:rsidRPr="00A92BB9" w:rsidRDefault="00D44122" w:rsidP="00D44122">
      <w:pPr>
        <w:pStyle w:val="ConsNonformat"/>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ab/>
        <w:t>6.1</w:t>
      </w:r>
      <w:r>
        <w:rPr>
          <w:rFonts w:ascii="Times New Roman" w:hAnsi="Times New Roman" w:cs="Times New Roman"/>
          <w:sz w:val="24"/>
          <w:szCs w:val="24"/>
        </w:rPr>
        <w:t>0</w:t>
      </w:r>
      <w:r w:rsidRPr="00A92BB9">
        <w:rPr>
          <w:rFonts w:ascii="Times New Roman" w:hAnsi="Times New Roman" w:cs="Times New Roman"/>
          <w:sz w:val="24"/>
          <w:szCs w:val="24"/>
        </w:rPr>
        <w:t>. Привлечение к работе в праздничные и выходные дни, их оплата и предоставление соответствующих компенсаций производятся в</w:t>
      </w:r>
      <w:r>
        <w:rPr>
          <w:rFonts w:ascii="Times New Roman" w:hAnsi="Times New Roman" w:cs="Times New Roman"/>
          <w:sz w:val="24"/>
          <w:szCs w:val="24"/>
        </w:rPr>
        <w:t xml:space="preserve"> порядке, предусмотренном ст.</w:t>
      </w:r>
      <w:r w:rsidRPr="00A92BB9">
        <w:rPr>
          <w:rFonts w:ascii="Times New Roman" w:hAnsi="Times New Roman" w:cs="Times New Roman"/>
          <w:sz w:val="24"/>
          <w:szCs w:val="24"/>
        </w:rPr>
        <w:t xml:space="preserve"> 112, 113, 149, 153, 259, 264 и 268 ТК РФ.</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Нерабочими праздничными днями в Российской Федерации являются:</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1, 2, 3, 4, 5</w:t>
      </w:r>
      <w:r>
        <w:rPr>
          <w:rFonts w:ascii="Times New Roman" w:hAnsi="Times New Roman" w:cs="Times New Roman"/>
          <w:sz w:val="24"/>
          <w:szCs w:val="24"/>
        </w:rPr>
        <w:t>,6,8</w:t>
      </w:r>
      <w:r w:rsidRPr="00A92BB9">
        <w:rPr>
          <w:rFonts w:ascii="Times New Roman" w:hAnsi="Times New Roman" w:cs="Times New Roman"/>
          <w:sz w:val="24"/>
          <w:szCs w:val="24"/>
        </w:rPr>
        <w:t xml:space="preserve"> января – Новогодние каникулы;</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7 января - Рождество Христово;</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23 февраля - День защитника Отечества;</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8 марта - Международный женский день;</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 мая - Праздник Весны и Труда;</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9 мая - День Победы;</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12 июня - День России;</w:t>
      </w:r>
    </w:p>
    <w:p w:rsidR="00D44122" w:rsidRPr="00A92BB9"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4 ноября - День народного единства.</w:t>
      </w:r>
    </w:p>
    <w:p w:rsidR="00D44122" w:rsidRPr="004F41FC" w:rsidRDefault="00D44122" w:rsidP="00D44122">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xml:space="preserve">При совпадении выходного и нерабочего праздничного дней выходной день переносится </w:t>
      </w:r>
      <w:r w:rsidRPr="004F41FC">
        <w:rPr>
          <w:rFonts w:ascii="Times New Roman" w:hAnsi="Times New Roman" w:cs="Times New Roman"/>
          <w:sz w:val="24"/>
          <w:szCs w:val="24"/>
        </w:rPr>
        <w:t>на следующий после праздничного рабочий день.</w:t>
      </w:r>
    </w:p>
    <w:p w:rsidR="00D44122" w:rsidRPr="004F41FC" w:rsidRDefault="00D44122" w:rsidP="00D44122">
      <w:pPr>
        <w:pStyle w:val="ConsNormal"/>
        <w:widowControl/>
        <w:ind w:firstLine="284"/>
        <w:jc w:val="both"/>
        <w:rPr>
          <w:rFonts w:ascii="Times New Roman" w:hAnsi="Times New Roman" w:cs="Times New Roman"/>
          <w:sz w:val="24"/>
          <w:szCs w:val="24"/>
        </w:rPr>
      </w:pPr>
      <w:r w:rsidRPr="004F41FC">
        <w:rPr>
          <w:rFonts w:ascii="Times New Roman" w:hAnsi="Times New Roman" w:cs="Times New Roman"/>
          <w:color w:val="000000"/>
          <w:sz w:val="24"/>
          <w:szCs w:val="24"/>
          <w:shd w:val="clear" w:color="auto" w:fill="FFFFFF"/>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D44122" w:rsidRPr="00A92BB9" w:rsidRDefault="00D44122" w:rsidP="00D44122">
      <w:pPr>
        <w:tabs>
          <w:tab w:val="left" w:pos="454"/>
        </w:tabs>
        <w:ind w:firstLine="284"/>
        <w:jc w:val="both"/>
        <w:rPr>
          <w:sz w:val="24"/>
          <w:szCs w:val="24"/>
        </w:rPr>
      </w:pPr>
      <w:r w:rsidRPr="00A92BB9">
        <w:rPr>
          <w:sz w:val="24"/>
          <w:szCs w:val="24"/>
        </w:rPr>
        <w:tab/>
        <w:t>6.1</w:t>
      </w:r>
      <w:r>
        <w:rPr>
          <w:sz w:val="24"/>
          <w:szCs w:val="24"/>
        </w:rPr>
        <w:t>1</w:t>
      </w:r>
      <w:r w:rsidRPr="00A92BB9">
        <w:rPr>
          <w:sz w:val="24"/>
          <w:szCs w:val="24"/>
        </w:rPr>
        <w:t xml:space="preserve">.Сменный график работ устанавливается для    сторожей. Графики  сменности указаны  в к коллективному договору. </w:t>
      </w:r>
    </w:p>
    <w:p w:rsidR="00D44122" w:rsidRPr="00A92BB9" w:rsidRDefault="00D44122" w:rsidP="00D44122">
      <w:pPr>
        <w:tabs>
          <w:tab w:val="left" w:pos="454"/>
        </w:tabs>
        <w:ind w:firstLine="284"/>
        <w:jc w:val="both"/>
        <w:rPr>
          <w:sz w:val="24"/>
          <w:szCs w:val="24"/>
        </w:rPr>
      </w:pPr>
      <w:r w:rsidRPr="00A92BB9">
        <w:rPr>
          <w:sz w:val="24"/>
          <w:szCs w:val="24"/>
        </w:rPr>
        <w:tab/>
        <w:t>6.1</w:t>
      </w:r>
      <w:r>
        <w:rPr>
          <w:sz w:val="24"/>
          <w:szCs w:val="24"/>
        </w:rPr>
        <w:t>2</w:t>
      </w:r>
      <w:r w:rsidRPr="00A92BB9">
        <w:rPr>
          <w:sz w:val="24"/>
          <w:szCs w:val="24"/>
        </w:rPr>
        <w:t xml:space="preserve">.На непрерывных работах запрещается оставлять работу до прихода сменяющего работника. В случае неявки сменяющего работник заявляет об этом работодателю, который обязан немедленно принять меры к замене сменщика другим работником. </w:t>
      </w:r>
    </w:p>
    <w:p w:rsidR="00D44122" w:rsidRDefault="00D44122" w:rsidP="00D44122">
      <w:pPr>
        <w:tabs>
          <w:tab w:val="left" w:pos="454"/>
        </w:tabs>
        <w:ind w:firstLine="567"/>
        <w:jc w:val="both"/>
        <w:rPr>
          <w:sz w:val="24"/>
          <w:szCs w:val="24"/>
        </w:rPr>
      </w:pPr>
      <w:r>
        <w:rPr>
          <w:color w:val="000000"/>
          <w:sz w:val="24"/>
          <w:szCs w:val="24"/>
        </w:rPr>
        <w:t>6.13.</w:t>
      </w:r>
      <w:r w:rsidRPr="00602315">
        <w:rPr>
          <w:color w:val="000000"/>
          <w:sz w:val="24"/>
          <w:szCs w:val="24"/>
        </w:rPr>
        <w:t>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D44122" w:rsidRDefault="00D44122" w:rsidP="00D44122">
      <w:pPr>
        <w:tabs>
          <w:tab w:val="left" w:pos="454"/>
        </w:tabs>
        <w:ind w:firstLine="426"/>
        <w:jc w:val="both"/>
        <w:rPr>
          <w:sz w:val="24"/>
          <w:szCs w:val="24"/>
        </w:rPr>
      </w:pPr>
      <w:r w:rsidRPr="00A92BB9">
        <w:rPr>
          <w:sz w:val="24"/>
          <w:szCs w:val="24"/>
        </w:rPr>
        <w:tab/>
        <w:t xml:space="preserve">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Перечень таких работ устанавливается для  </w:t>
      </w:r>
      <w:r>
        <w:rPr>
          <w:sz w:val="24"/>
          <w:szCs w:val="24"/>
        </w:rPr>
        <w:t>сторожей.</w:t>
      </w:r>
    </w:p>
    <w:p w:rsidR="00D44122" w:rsidRPr="00DB262A" w:rsidRDefault="00D44122" w:rsidP="00D44122">
      <w:pPr>
        <w:pStyle w:val="ConsNormal"/>
        <w:widowControl/>
        <w:ind w:firstLine="284"/>
        <w:jc w:val="both"/>
        <w:rPr>
          <w:rFonts w:ascii="Times New Roman" w:hAnsi="Times New Roman" w:cs="Times New Roman"/>
          <w:sz w:val="24"/>
          <w:szCs w:val="24"/>
        </w:rPr>
      </w:pPr>
      <w:r w:rsidRPr="00DB262A">
        <w:rPr>
          <w:rFonts w:ascii="Times New Roman" w:hAnsi="Times New Roman" w:cs="Times New Roman"/>
          <w:sz w:val="24"/>
          <w:szCs w:val="24"/>
        </w:rPr>
        <w:t>Местом для приема пищи и отдыха  для сторожей определить подсобное помещение для технического персонала, оборудованное всем необходимым для отдыха и питания.</w:t>
      </w:r>
      <w:r w:rsidRPr="00DB262A">
        <w:rPr>
          <w:rFonts w:ascii="Times New Roman" w:hAnsi="Times New Roman" w:cs="Times New Roman"/>
          <w:color w:val="FF0000"/>
          <w:spacing w:val="2"/>
          <w:sz w:val="21"/>
          <w:szCs w:val="21"/>
        </w:rPr>
        <w:t xml:space="preserve"> </w:t>
      </w:r>
    </w:p>
    <w:p w:rsidR="00D44122" w:rsidRDefault="00D44122" w:rsidP="00D44122">
      <w:pPr>
        <w:tabs>
          <w:tab w:val="left" w:pos="454"/>
        </w:tabs>
        <w:ind w:firstLine="426"/>
        <w:jc w:val="both"/>
        <w:rPr>
          <w:sz w:val="24"/>
          <w:szCs w:val="24"/>
        </w:rPr>
      </w:pPr>
      <w:r w:rsidRPr="00DB262A">
        <w:rPr>
          <w:sz w:val="24"/>
          <w:szCs w:val="24"/>
        </w:rPr>
        <w:t>Возможность отдыха и приема пищи</w:t>
      </w:r>
      <w:r w:rsidRPr="008617B8">
        <w:rPr>
          <w:sz w:val="24"/>
          <w:szCs w:val="24"/>
        </w:rPr>
        <w:t xml:space="preserve"> педагогическим работникам </w:t>
      </w:r>
      <w:r>
        <w:rPr>
          <w:sz w:val="24"/>
          <w:szCs w:val="24"/>
        </w:rPr>
        <w:t>обеспечить</w:t>
      </w:r>
      <w:r w:rsidRPr="008617B8">
        <w:rPr>
          <w:sz w:val="24"/>
          <w:szCs w:val="24"/>
        </w:rPr>
        <w:t xml:space="preserve"> </w:t>
      </w:r>
      <w:r>
        <w:rPr>
          <w:sz w:val="24"/>
          <w:szCs w:val="24"/>
        </w:rPr>
        <w:t xml:space="preserve">в течение рабочего времени </w:t>
      </w:r>
      <w:r w:rsidRPr="008617B8">
        <w:rPr>
          <w:sz w:val="24"/>
          <w:szCs w:val="24"/>
        </w:rPr>
        <w:t>одновременно с обучающимся, в том числе</w:t>
      </w:r>
      <w:r>
        <w:rPr>
          <w:sz w:val="24"/>
          <w:szCs w:val="24"/>
        </w:rPr>
        <w:t xml:space="preserve">, </w:t>
      </w:r>
      <w:r w:rsidRPr="008617B8">
        <w:rPr>
          <w:sz w:val="24"/>
          <w:szCs w:val="24"/>
        </w:rPr>
        <w:t xml:space="preserve"> в течение перерыв</w:t>
      </w:r>
      <w:r>
        <w:rPr>
          <w:sz w:val="24"/>
          <w:szCs w:val="24"/>
        </w:rPr>
        <w:t xml:space="preserve">ов </w:t>
      </w:r>
      <w:r w:rsidRPr="008617B8">
        <w:rPr>
          <w:sz w:val="24"/>
          <w:szCs w:val="24"/>
        </w:rPr>
        <w:t xml:space="preserve"> между занятиями (перемен</w:t>
      </w:r>
      <w:r>
        <w:rPr>
          <w:sz w:val="24"/>
          <w:szCs w:val="24"/>
        </w:rPr>
        <w:t>ами</w:t>
      </w:r>
      <w:r w:rsidRPr="008617B8">
        <w:rPr>
          <w:sz w:val="24"/>
          <w:szCs w:val="24"/>
        </w:rPr>
        <w:t>)</w:t>
      </w:r>
      <w:r>
        <w:rPr>
          <w:sz w:val="24"/>
          <w:szCs w:val="24"/>
        </w:rPr>
        <w:t>.</w:t>
      </w:r>
    </w:p>
    <w:p w:rsidR="00D44122" w:rsidRPr="00A92BB9" w:rsidRDefault="00D44122" w:rsidP="00D44122">
      <w:pPr>
        <w:pStyle w:val="a3"/>
        <w:spacing w:before="0" w:beforeAutospacing="0" w:after="0" w:afterAutospacing="0"/>
        <w:ind w:firstLine="284"/>
        <w:jc w:val="both"/>
      </w:pPr>
      <w:r w:rsidRPr="00A92BB9">
        <w:t>6.1</w:t>
      </w:r>
      <w:r>
        <w:t>4</w:t>
      </w:r>
      <w:r w:rsidRPr="00A92BB9">
        <w:t>. Работник отстраняется от работы в случае:</w:t>
      </w:r>
    </w:p>
    <w:p w:rsidR="00D44122" w:rsidRPr="00A92BB9" w:rsidRDefault="00D44122" w:rsidP="00D44122">
      <w:pPr>
        <w:pStyle w:val="a3"/>
        <w:spacing w:before="0" w:beforeAutospacing="0" w:after="0" w:afterAutospacing="0"/>
        <w:ind w:firstLine="284"/>
        <w:jc w:val="both"/>
      </w:pPr>
      <w:r w:rsidRPr="00A92BB9">
        <w:t>- появления на работе в состоянии алкогольного, токсического или наркотического опьянения;</w:t>
      </w:r>
    </w:p>
    <w:p w:rsidR="00D44122" w:rsidRPr="00A92BB9" w:rsidRDefault="00D44122" w:rsidP="00D44122">
      <w:pPr>
        <w:pStyle w:val="a3"/>
        <w:spacing w:before="0" w:beforeAutospacing="0" w:after="0" w:afterAutospacing="0"/>
        <w:ind w:firstLine="284"/>
        <w:jc w:val="both"/>
      </w:pPr>
      <w:r w:rsidRPr="00A92BB9">
        <w:t>- если он не прошел в установленном порядке обучение и проверку знаний и навыков в области охраны труда;</w:t>
      </w:r>
    </w:p>
    <w:p w:rsidR="00D44122" w:rsidRPr="00A92BB9" w:rsidRDefault="00D44122" w:rsidP="00D44122">
      <w:pPr>
        <w:pStyle w:val="a3"/>
        <w:spacing w:before="0" w:beforeAutospacing="0" w:after="0" w:afterAutospacing="0"/>
        <w:ind w:firstLine="284"/>
        <w:jc w:val="both"/>
      </w:pPr>
      <w:r w:rsidRPr="00A92BB9">
        <w:t>- если он не прошел в установленном порядке обязательный предварительный или периодический медицинский осмотр;</w:t>
      </w:r>
    </w:p>
    <w:p w:rsidR="00D44122" w:rsidRPr="00A92BB9" w:rsidRDefault="00D44122" w:rsidP="00D44122">
      <w:pPr>
        <w:pStyle w:val="a3"/>
        <w:spacing w:before="0" w:beforeAutospacing="0" w:after="0" w:afterAutospacing="0"/>
        <w:ind w:firstLine="284"/>
        <w:jc w:val="both"/>
      </w:pPr>
      <w:r w:rsidRPr="00A92BB9">
        <w:t>- если выявлены в соответствии с медицинским заключением противопоказания для выполнения им работы, обусловленной трудовым договором.</w:t>
      </w:r>
    </w:p>
    <w:p w:rsidR="00D44122" w:rsidRPr="00A92BB9" w:rsidRDefault="00D44122" w:rsidP="00D44122">
      <w:pPr>
        <w:pStyle w:val="a3"/>
        <w:spacing w:before="0" w:beforeAutospacing="0" w:after="0" w:afterAutospacing="0"/>
        <w:ind w:firstLine="284"/>
        <w:jc w:val="both"/>
      </w:pPr>
      <w:r w:rsidRPr="00A92BB9">
        <w:t>6.1</w:t>
      </w:r>
      <w:r>
        <w:t>5</w:t>
      </w:r>
      <w:r w:rsidRPr="00A92BB9">
        <w:t>.Работодатель предоставляет Работникам следующие виды отпусков:</w:t>
      </w:r>
    </w:p>
    <w:p w:rsidR="00D44122" w:rsidRPr="00A92BB9" w:rsidRDefault="00D44122" w:rsidP="00D44122">
      <w:pPr>
        <w:pStyle w:val="a3"/>
        <w:spacing w:before="0" w:beforeAutospacing="0" w:after="0" w:afterAutospacing="0"/>
        <w:ind w:firstLine="284"/>
        <w:jc w:val="both"/>
      </w:pPr>
      <w:r w:rsidRPr="00A92BB9">
        <w:t>- основной ежегодный оплачиваемый отп</w:t>
      </w:r>
      <w:r>
        <w:t xml:space="preserve">уск продолжительностью 56 </w:t>
      </w:r>
      <w:r w:rsidRPr="00A92BB9">
        <w:t>календарных дней для педагогических работников;</w:t>
      </w:r>
    </w:p>
    <w:p w:rsidR="00D44122" w:rsidRPr="00A92BB9" w:rsidRDefault="00D44122" w:rsidP="00D44122">
      <w:pPr>
        <w:pStyle w:val="a3"/>
        <w:spacing w:before="0" w:beforeAutospacing="0" w:after="0" w:afterAutospacing="0"/>
        <w:jc w:val="both"/>
      </w:pPr>
      <w:r w:rsidRPr="00A92BB9">
        <w:lastRenderedPageBreak/>
        <w:t xml:space="preserve">  - основной ежегодный оплачиваемый отпуск продолжительностью</w:t>
      </w:r>
      <w:r>
        <w:t xml:space="preserve"> 28 </w:t>
      </w:r>
      <w:r w:rsidRPr="00A92BB9">
        <w:t xml:space="preserve">календарных дней для </w:t>
      </w:r>
      <w:r>
        <w:t xml:space="preserve">непедагогических </w:t>
      </w:r>
      <w:r w:rsidRPr="00A92BB9">
        <w:t>работников школы;</w:t>
      </w:r>
    </w:p>
    <w:p w:rsidR="00D44122" w:rsidRPr="00A92BB9" w:rsidRDefault="00D44122" w:rsidP="00D44122">
      <w:pPr>
        <w:pStyle w:val="a3"/>
        <w:spacing w:before="0" w:beforeAutospacing="0" w:after="0" w:afterAutospacing="0"/>
        <w:ind w:firstLine="284"/>
        <w:jc w:val="both"/>
      </w:pPr>
      <w:r w:rsidRPr="00A92BB9">
        <w:t>- дополнительный оплачиваемый отпуск</w:t>
      </w:r>
      <w:r>
        <w:t xml:space="preserve"> продолжительностью 8 </w:t>
      </w:r>
      <w:r w:rsidRPr="00A92BB9">
        <w:t xml:space="preserve">календарных дней за работу в южных районах Дальнего </w:t>
      </w:r>
      <w:r>
        <w:t>В</w:t>
      </w:r>
      <w:r w:rsidRPr="00A92BB9">
        <w:t xml:space="preserve">остока </w:t>
      </w:r>
      <w:r>
        <w:t xml:space="preserve">всем </w:t>
      </w:r>
      <w:r w:rsidRPr="00A92BB9">
        <w:t>работникам школы</w:t>
      </w:r>
      <w:r>
        <w:t>;</w:t>
      </w:r>
    </w:p>
    <w:p w:rsidR="00D44122" w:rsidRPr="00A92BB9" w:rsidRDefault="00D44122" w:rsidP="00D44122">
      <w:pPr>
        <w:pStyle w:val="a3"/>
        <w:spacing w:before="0" w:beforeAutospacing="0" w:after="0" w:afterAutospacing="0"/>
        <w:ind w:firstLine="284"/>
        <w:jc w:val="both"/>
      </w:pPr>
      <w:r w:rsidRPr="00A92BB9">
        <w:t>- отпуск без сохранения заработной пла</w:t>
      </w:r>
      <w:r>
        <w:t>ты продолжительностью  15</w:t>
      </w:r>
      <w:r w:rsidRPr="00A92BB9">
        <w:t xml:space="preserve"> календарных дней</w:t>
      </w:r>
      <w:r>
        <w:t xml:space="preserve"> всем </w:t>
      </w:r>
      <w:r w:rsidRPr="00A92BB9">
        <w:t>работникам школы.</w:t>
      </w:r>
    </w:p>
    <w:p w:rsidR="00D44122" w:rsidRPr="00A92BB9" w:rsidRDefault="00D44122" w:rsidP="00D44122">
      <w:pPr>
        <w:pStyle w:val="a3"/>
        <w:spacing w:before="0" w:beforeAutospacing="0" w:after="0" w:afterAutospacing="0"/>
        <w:ind w:firstLine="284"/>
        <w:jc w:val="both"/>
      </w:pPr>
      <w:r w:rsidRPr="00A92BB9">
        <w:t>Конкретная продолжительность дополнительных оплачиваемых отпусков устанавливается трудовым договором.</w:t>
      </w:r>
    </w:p>
    <w:p w:rsidR="00D44122" w:rsidRPr="00A92BB9" w:rsidRDefault="00D44122" w:rsidP="00D44122">
      <w:pPr>
        <w:pStyle w:val="a3"/>
        <w:spacing w:before="0" w:beforeAutospacing="0" w:after="0" w:afterAutospacing="0"/>
        <w:ind w:firstLine="284"/>
        <w:jc w:val="both"/>
      </w:pPr>
      <w:r w:rsidRPr="00A92BB9">
        <w:t>6.1</w:t>
      </w:r>
      <w:r>
        <w:t>6</w:t>
      </w:r>
      <w:r w:rsidRPr="00A92BB9">
        <w:t>.Предоставление отпусков осуществляется по графику отпусков, являющемуся обязательным для Работников и Работодателя, а также на основании письменных заявлений Работников. О времени начала ежегодного отпуска Работники извещаются не позднее чем за 2 недели до его начала.</w:t>
      </w:r>
    </w:p>
    <w:p w:rsidR="00D44122" w:rsidRDefault="00D44122" w:rsidP="00D44122">
      <w:pPr>
        <w:pStyle w:val="a3"/>
        <w:spacing w:before="0" w:beforeAutospacing="0" w:after="0" w:afterAutospacing="0"/>
        <w:ind w:left="360" w:firstLine="284"/>
        <w:jc w:val="both"/>
        <w:rPr>
          <w:b/>
        </w:rPr>
      </w:pPr>
    </w:p>
    <w:p w:rsidR="00D44122" w:rsidRDefault="00D44122" w:rsidP="00D44122">
      <w:pPr>
        <w:pStyle w:val="a3"/>
        <w:spacing w:before="0" w:beforeAutospacing="0" w:after="0" w:afterAutospacing="0"/>
        <w:ind w:left="360" w:firstLine="284"/>
        <w:jc w:val="center"/>
        <w:rPr>
          <w:b/>
        </w:rPr>
      </w:pPr>
      <w:r w:rsidRPr="00A92BB9">
        <w:rPr>
          <w:b/>
        </w:rPr>
        <w:t>7. ПООЩРЕНИЯ ЗА УСПЕХИ В РАБОТЕ</w:t>
      </w:r>
    </w:p>
    <w:p w:rsidR="00D44122" w:rsidRPr="00A92BB9" w:rsidRDefault="00D44122" w:rsidP="00D44122">
      <w:pPr>
        <w:pStyle w:val="a3"/>
        <w:spacing w:before="0" w:beforeAutospacing="0" w:after="0" w:afterAutospacing="0"/>
        <w:ind w:left="360" w:firstLine="284"/>
        <w:jc w:val="both"/>
        <w:rPr>
          <w:b/>
        </w:rPr>
      </w:pPr>
    </w:p>
    <w:p w:rsidR="00D44122" w:rsidRPr="00A92BB9" w:rsidRDefault="00D44122" w:rsidP="00D44122">
      <w:pPr>
        <w:pStyle w:val="a3"/>
        <w:spacing w:before="0" w:beforeAutospacing="0" w:after="0" w:afterAutospacing="0"/>
        <w:ind w:firstLine="284"/>
        <w:jc w:val="both"/>
      </w:pPr>
      <w:r w:rsidRPr="00A92BB9">
        <w:t>7.1.За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D44122" w:rsidRPr="00A92BB9" w:rsidRDefault="00D44122" w:rsidP="00D44122">
      <w:pPr>
        <w:pStyle w:val="a3"/>
        <w:spacing w:before="0" w:beforeAutospacing="0" w:after="0" w:afterAutospacing="0"/>
        <w:ind w:firstLine="284"/>
        <w:jc w:val="both"/>
      </w:pPr>
      <w:r w:rsidRPr="00A92BB9">
        <w:t>- объявление благодарности;</w:t>
      </w:r>
    </w:p>
    <w:p w:rsidR="00D44122" w:rsidRPr="00A92BB9" w:rsidRDefault="00D44122" w:rsidP="00D44122">
      <w:pPr>
        <w:pStyle w:val="a3"/>
        <w:spacing w:before="0" w:beforeAutospacing="0" w:after="0" w:afterAutospacing="0"/>
        <w:ind w:firstLine="284"/>
        <w:jc w:val="both"/>
      </w:pPr>
      <w:r w:rsidRPr="00A92BB9">
        <w:t>- награждение ценным подарком;</w:t>
      </w:r>
    </w:p>
    <w:p w:rsidR="00D44122" w:rsidRPr="00A92BB9" w:rsidRDefault="00D44122" w:rsidP="00D44122">
      <w:pPr>
        <w:pStyle w:val="a3"/>
        <w:spacing w:before="0" w:beforeAutospacing="0" w:after="0" w:afterAutospacing="0"/>
        <w:ind w:firstLine="284"/>
        <w:jc w:val="both"/>
      </w:pPr>
      <w:r w:rsidRPr="00A92BB9">
        <w:t>- награждение Почетной грамотой;</w:t>
      </w:r>
    </w:p>
    <w:p w:rsidR="00D44122" w:rsidRPr="00A92BB9" w:rsidRDefault="00D44122" w:rsidP="00D44122">
      <w:pPr>
        <w:pStyle w:val="a3"/>
        <w:spacing w:before="0" w:beforeAutospacing="0" w:after="0" w:afterAutospacing="0"/>
        <w:ind w:firstLine="284"/>
        <w:jc w:val="both"/>
      </w:pPr>
      <w:r w:rsidRPr="00A92BB9">
        <w:t>- выдача премии;</w:t>
      </w:r>
    </w:p>
    <w:p w:rsidR="00D44122" w:rsidRPr="00A92BB9" w:rsidRDefault="00D44122" w:rsidP="00D44122">
      <w:pPr>
        <w:pStyle w:val="a3"/>
        <w:spacing w:before="0" w:beforeAutospacing="0" w:after="0" w:afterAutospacing="0"/>
        <w:ind w:firstLine="284"/>
        <w:jc w:val="both"/>
      </w:pPr>
      <w:r w:rsidRPr="00A92BB9">
        <w:t>Допускается одновременное применение к работнику нескольких видов поощрений.</w:t>
      </w:r>
    </w:p>
    <w:p w:rsidR="00D44122" w:rsidRPr="00A92BB9" w:rsidRDefault="00D44122" w:rsidP="00D44122">
      <w:pPr>
        <w:pStyle w:val="a3"/>
        <w:spacing w:before="0" w:beforeAutospacing="0" w:after="0" w:afterAutospacing="0"/>
        <w:ind w:firstLine="284"/>
        <w:jc w:val="both"/>
      </w:pPr>
      <w:r w:rsidRPr="00A92BB9">
        <w:t>7.2.Поощрения объявляются приказом по учреждению, доводятся до сведения Работников и заносятся в личные карточки Работников.</w:t>
      </w:r>
    </w:p>
    <w:p w:rsidR="00D44122" w:rsidRPr="00A92BB9" w:rsidRDefault="00D44122" w:rsidP="00D44122">
      <w:pPr>
        <w:pStyle w:val="a3"/>
        <w:spacing w:before="0" w:beforeAutospacing="0" w:after="0" w:afterAutospacing="0"/>
        <w:ind w:firstLine="284"/>
        <w:jc w:val="both"/>
      </w:pPr>
      <w:r w:rsidRPr="00A92BB9">
        <w:t>7.3.Работникам, успешно и добросовестно выполняющим свои трудовые обязанности предоставляется также преимущество при назначении на вышестоящую должность и присвоении квалификации.</w:t>
      </w:r>
    </w:p>
    <w:p w:rsidR="00D44122" w:rsidRPr="00A92BB9" w:rsidRDefault="00D44122" w:rsidP="00D44122">
      <w:pPr>
        <w:pStyle w:val="a3"/>
        <w:spacing w:before="0" w:beforeAutospacing="0" w:after="0" w:afterAutospacing="0"/>
        <w:ind w:firstLine="284"/>
        <w:jc w:val="both"/>
      </w:pPr>
      <w:r w:rsidRPr="00A92BB9">
        <w:t>7.4.За выдающиеся достижения в труде Работодатель может представить Работников к государственным наградам Российской Федерации.</w:t>
      </w:r>
    </w:p>
    <w:p w:rsidR="00D44122" w:rsidRDefault="00D44122" w:rsidP="00D44122">
      <w:pPr>
        <w:pStyle w:val="a3"/>
        <w:spacing w:before="0" w:beforeAutospacing="0" w:after="0" w:afterAutospacing="0"/>
        <w:jc w:val="both"/>
        <w:rPr>
          <w:b/>
        </w:rPr>
      </w:pPr>
    </w:p>
    <w:p w:rsidR="00D44122" w:rsidRDefault="00D44122" w:rsidP="00D44122">
      <w:pPr>
        <w:pStyle w:val="a3"/>
        <w:spacing w:before="0" w:beforeAutospacing="0" w:after="0" w:afterAutospacing="0"/>
        <w:ind w:firstLine="284"/>
        <w:jc w:val="center"/>
        <w:rPr>
          <w:b/>
        </w:rPr>
      </w:pPr>
      <w:r w:rsidRPr="00A92BB9">
        <w:rPr>
          <w:b/>
        </w:rPr>
        <w:t>8. ОТВЕТСТВЕННОСТЬ РАБОТНИКОВ</w:t>
      </w:r>
    </w:p>
    <w:p w:rsidR="00D44122" w:rsidRPr="00A92BB9" w:rsidRDefault="00D44122" w:rsidP="00D44122">
      <w:pPr>
        <w:pStyle w:val="a3"/>
        <w:spacing w:before="0" w:beforeAutospacing="0" w:after="0" w:afterAutospacing="0"/>
        <w:ind w:firstLine="284"/>
        <w:jc w:val="both"/>
        <w:rPr>
          <w:b/>
        </w:rPr>
      </w:pPr>
    </w:p>
    <w:p w:rsidR="00D44122" w:rsidRPr="00A92BB9" w:rsidRDefault="00D44122" w:rsidP="00D44122">
      <w:pPr>
        <w:pStyle w:val="a3"/>
        <w:spacing w:before="0" w:beforeAutospacing="0" w:after="0" w:afterAutospacing="0"/>
        <w:ind w:firstLine="284"/>
        <w:jc w:val="both"/>
      </w:pPr>
      <w:r w:rsidRPr="00A92BB9">
        <w:t>8.1 Работодатель имеет право привлечь Работника к дисциплинарной и материальной ответственности.</w:t>
      </w:r>
    </w:p>
    <w:p w:rsidR="00D44122" w:rsidRPr="00A92BB9" w:rsidRDefault="00D44122" w:rsidP="00D44122">
      <w:pPr>
        <w:pStyle w:val="a3"/>
        <w:spacing w:before="0" w:beforeAutospacing="0" w:after="0" w:afterAutospacing="0"/>
        <w:ind w:firstLine="284"/>
        <w:jc w:val="both"/>
      </w:pPr>
      <w:r w:rsidRPr="00A92BB9">
        <w:t>За совершение дисциплинарного проступка, то есть неисполнение или ненадлежащее исполнение Работником по его вине возложенных не него трудовых обязанностей, Работодатель имеет право применить следующие дисциплинарные взыскания:</w:t>
      </w:r>
    </w:p>
    <w:p w:rsidR="00D44122" w:rsidRPr="00A92BB9" w:rsidRDefault="00D44122" w:rsidP="00D44122">
      <w:pPr>
        <w:pStyle w:val="a3"/>
        <w:spacing w:before="0" w:beforeAutospacing="0" w:after="0" w:afterAutospacing="0"/>
        <w:ind w:firstLine="284"/>
        <w:jc w:val="both"/>
      </w:pPr>
      <w:r w:rsidRPr="00A92BB9">
        <w:t>- замечание;</w:t>
      </w:r>
    </w:p>
    <w:p w:rsidR="00D44122" w:rsidRPr="00A92BB9" w:rsidRDefault="00D44122" w:rsidP="00D44122">
      <w:pPr>
        <w:pStyle w:val="a3"/>
        <w:spacing w:before="0" w:beforeAutospacing="0" w:after="0" w:afterAutospacing="0"/>
        <w:ind w:firstLine="284"/>
        <w:jc w:val="both"/>
      </w:pPr>
      <w:r w:rsidRPr="00A92BB9">
        <w:t>- выговор;</w:t>
      </w:r>
    </w:p>
    <w:p w:rsidR="00D44122" w:rsidRPr="00A92BB9" w:rsidRDefault="00D44122" w:rsidP="00D44122">
      <w:pPr>
        <w:pStyle w:val="a3"/>
        <w:spacing w:before="0" w:beforeAutospacing="0" w:after="0" w:afterAutospacing="0"/>
        <w:ind w:firstLine="284"/>
        <w:jc w:val="both"/>
      </w:pPr>
      <w:r w:rsidRPr="00A92BB9">
        <w:t>- увольнение по соответствующим основаниям.</w:t>
      </w:r>
    </w:p>
    <w:p w:rsidR="00D44122" w:rsidRPr="00A92BB9" w:rsidRDefault="00D44122" w:rsidP="00D44122">
      <w:pPr>
        <w:pStyle w:val="a3"/>
        <w:spacing w:before="0" w:beforeAutospacing="0" w:after="0" w:afterAutospacing="0"/>
        <w:ind w:firstLine="284"/>
        <w:jc w:val="both"/>
      </w:pPr>
      <w:r w:rsidRPr="00A92BB9">
        <w:t>За каждый дисциплинарный проступок может быть применено только одно дисциплинарное взыскание.</w:t>
      </w:r>
    </w:p>
    <w:p w:rsidR="00D44122" w:rsidRPr="00A92BB9" w:rsidRDefault="00D44122" w:rsidP="00D44122">
      <w:pPr>
        <w:pStyle w:val="a3"/>
        <w:spacing w:before="0" w:beforeAutospacing="0" w:after="0" w:afterAutospacing="0"/>
        <w:ind w:firstLine="284"/>
        <w:jc w:val="both"/>
      </w:pPr>
      <w:r w:rsidRPr="00A92BB9">
        <w:t>8.2.До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D44122" w:rsidRPr="00A92BB9" w:rsidRDefault="00D44122" w:rsidP="00D44122">
      <w:pPr>
        <w:pStyle w:val="a3"/>
        <w:spacing w:before="0" w:beforeAutospacing="0" w:after="0" w:afterAutospacing="0"/>
        <w:ind w:firstLine="284"/>
        <w:jc w:val="both"/>
      </w:pPr>
      <w:r w:rsidRPr="00A92BB9">
        <w:t>8.3.Приказ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w:t>
      </w:r>
    </w:p>
    <w:p w:rsidR="00D44122" w:rsidRPr="00A92BB9" w:rsidRDefault="00D44122" w:rsidP="00D44122">
      <w:pPr>
        <w:pStyle w:val="a3"/>
        <w:spacing w:before="0" w:beforeAutospacing="0" w:after="0" w:afterAutospacing="0"/>
        <w:ind w:firstLine="284"/>
        <w:jc w:val="both"/>
      </w:pPr>
      <w:r w:rsidRPr="00A92BB9">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D44122" w:rsidRPr="00A92BB9" w:rsidRDefault="00D44122" w:rsidP="00D44122">
      <w:pPr>
        <w:pStyle w:val="a3"/>
        <w:spacing w:before="0" w:beforeAutospacing="0" w:after="0" w:afterAutospacing="0"/>
        <w:ind w:firstLine="284"/>
        <w:jc w:val="both"/>
      </w:pPr>
      <w:r w:rsidRPr="00A92BB9">
        <w:lastRenderedPageBreak/>
        <w:t>8.4.Если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44122" w:rsidRPr="00A92BB9" w:rsidRDefault="00D44122" w:rsidP="00D44122">
      <w:pPr>
        <w:pStyle w:val="a3"/>
        <w:spacing w:before="0" w:beforeAutospacing="0" w:after="0" w:afterAutospacing="0"/>
        <w:ind w:firstLine="284"/>
        <w:jc w:val="both"/>
      </w:pPr>
      <w:r w:rsidRPr="00A92BB9">
        <w:t>8.5.Применение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D44122" w:rsidRDefault="00D44122" w:rsidP="00D44122">
      <w:pPr>
        <w:pStyle w:val="a3"/>
        <w:spacing w:before="0" w:beforeAutospacing="0" w:after="0" w:afterAutospacing="0"/>
        <w:ind w:firstLine="284"/>
        <w:jc w:val="both"/>
      </w:pPr>
      <w:r w:rsidRPr="00A92BB9">
        <w:t>8.6.В случае совершения Работником при выполнении должностных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о привлечении Работника к административной или уголовной ответственности.</w:t>
      </w:r>
    </w:p>
    <w:p w:rsidR="00D44122" w:rsidRPr="00A92BB9" w:rsidRDefault="00D44122" w:rsidP="00D44122">
      <w:pPr>
        <w:pStyle w:val="a3"/>
        <w:spacing w:before="0" w:beforeAutospacing="0" w:after="0" w:afterAutospacing="0"/>
        <w:ind w:firstLine="284"/>
        <w:jc w:val="both"/>
      </w:pPr>
    </w:p>
    <w:p w:rsidR="00D44122" w:rsidRPr="00A92BB9" w:rsidRDefault="00D44122" w:rsidP="00D44122">
      <w:pPr>
        <w:pStyle w:val="a3"/>
        <w:spacing w:before="0" w:beforeAutospacing="0" w:after="0" w:afterAutospacing="0"/>
        <w:ind w:firstLine="284"/>
        <w:jc w:val="center"/>
        <w:rPr>
          <w:b/>
        </w:rPr>
      </w:pPr>
      <w:r w:rsidRPr="00A92BB9">
        <w:rPr>
          <w:b/>
        </w:rPr>
        <w:t>9. ОТВЕТСТВЕННОСТЬ РАБОТОДАТЕЛЯ</w:t>
      </w:r>
    </w:p>
    <w:p w:rsidR="00D44122" w:rsidRPr="00A92BB9" w:rsidRDefault="00D44122" w:rsidP="00D44122">
      <w:pPr>
        <w:pStyle w:val="a3"/>
        <w:spacing w:before="0" w:beforeAutospacing="0" w:after="0" w:afterAutospacing="0"/>
        <w:ind w:firstLine="284"/>
        <w:jc w:val="both"/>
      </w:pPr>
      <w:r w:rsidRPr="00A92BB9">
        <w:t>9.1.Работодатель в силу норм ТК РФ несет следующую ответственность:</w:t>
      </w:r>
    </w:p>
    <w:p w:rsidR="00D44122" w:rsidRPr="00A92BB9" w:rsidRDefault="00D44122" w:rsidP="00D44122">
      <w:pPr>
        <w:pStyle w:val="a3"/>
        <w:spacing w:before="0" w:beforeAutospacing="0" w:after="0" w:afterAutospacing="0"/>
        <w:ind w:firstLine="284"/>
        <w:jc w:val="both"/>
      </w:pPr>
      <w:r w:rsidRPr="00A92BB9">
        <w:t>а) за невыплату заработка, не полученного в результате:</w:t>
      </w:r>
    </w:p>
    <w:p w:rsidR="00D44122" w:rsidRPr="00A92BB9" w:rsidRDefault="00D44122" w:rsidP="00D44122">
      <w:pPr>
        <w:pStyle w:val="a3"/>
        <w:spacing w:before="0" w:beforeAutospacing="0" w:after="0" w:afterAutospacing="0"/>
        <w:ind w:firstLine="284"/>
        <w:jc w:val="both"/>
      </w:pPr>
      <w:r w:rsidRPr="00A92BB9">
        <w:t>- незаконного отстранения Работника от работы, его увольнения или перевода на другую работу;</w:t>
      </w:r>
    </w:p>
    <w:p w:rsidR="00D44122" w:rsidRPr="00A92BB9" w:rsidRDefault="00D44122" w:rsidP="00D44122">
      <w:pPr>
        <w:pStyle w:val="a3"/>
        <w:spacing w:before="0" w:beforeAutospacing="0" w:after="0" w:afterAutospacing="0"/>
        <w:ind w:firstLine="284"/>
        <w:jc w:val="both"/>
      </w:pPr>
      <w:r w:rsidRPr="00A92BB9">
        <w:t>-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D44122" w:rsidRPr="00A92BB9" w:rsidRDefault="00D44122" w:rsidP="00D44122">
      <w:pPr>
        <w:pStyle w:val="a3"/>
        <w:spacing w:before="0" w:beforeAutospacing="0" w:after="0" w:afterAutospacing="0"/>
        <w:ind w:firstLine="284"/>
        <w:jc w:val="both"/>
      </w:pPr>
      <w:r w:rsidRPr="00A92BB9">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44122" w:rsidRPr="00A92BB9" w:rsidRDefault="00D44122" w:rsidP="00D44122">
      <w:pPr>
        <w:pStyle w:val="a3"/>
        <w:spacing w:before="0" w:beforeAutospacing="0" w:after="0" w:afterAutospacing="0"/>
        <w:ind w:firstLine="284"/>
        <w:jc w:val="both"/>
      </w:pPr>
      <w:r w:rsidRPr="00A92BB9">
        <w:t>- других случаев, предусмотренных федеральными законами и коллективным договором.</w:t>
      </w:r>
    </w:p>
    <w:p w:rsidR="00D44122" w:rsidRPr="00A92BB9" w:rsidRDefault="00D44122" w:rsidP="00D44122">
      <w:pPr>
        <w:pStyle w:val="a3"/>
        <w:spacing w:before="0" w:beforeAutospacing="0" w:after="0" w:afterAutospacing="0"/>
        <w:ind w:firstLine="284"/>
        <w:jc w:val="both"/>
      </w:pPr>
      <w:r w:rsidRPr="00A92BB9">
        <w:t>б) за причинение ущерба имуществу Работника в порядке и размерах, предусмотренных ст.235 ТК РФ;</w:t>
      </w:r>
    </w:p>
    <w:p w:rsidR="00D44122" w:rsidRPr="00A92BB9" w:rsidRDefault="00D44122" w:rsidP="00D44122">
      <w:pPr>
        <w:pStyle w:val="a3"/>
        <w:spacing w:before="0" w:beforeAutospacing="0" w:after="0" w:afterAutospacing="0"/>
        <w:ind w:firstLine="284"/>
        <w:jc w:val="both"/>
      </w:pPr>
      <w:r w:rsidRPr="00A92BB9">
        <w:t>в) за задержку выплаты заработной платы в порядках и размерах, предусмотренных ст.236 ТК РФ.</w:t>
      </w:r>
    </w:p>
    <w:p w:rsidR="00D44122" w:rsidRPr="00A92BB9" w:rsidRDefault="00D44122" w:rsidP="00D44122">
      <w:pPr>
        <w:pStyle w:val="a3"/>
        <w:spacing w:before="0" w:beforeAutospacing="0" w:after="0" w:afterAutospacing="0"/>
        <w:ind w:firstLine="284"/>
        <w:jc w:val="both"/>
      </w:pPr>
      <w:r w:rsidRPr="00A92BB9">
        <w:t>9.2.За нарушение законодательства о труде и охране труда Работодатель привлекаются к административной ответственности в порядке и размерах, предусмотренных Кодексом РФ об административных правонарушениях.</w:t>
      </w:r>
    </w:p>
    <w:p w:rsidR="00D44122" w:rsidRDefault="00D44122" w:rsidP="00D44122">
      <w:pPr>
        <w:pStyle w:val="a3"/>
        <w:spacing w:before="0" w:beforeAutospacing="0" w:after="0" w:afterAutospacing="0"/>
        <w:jc w:val="both"/>
        <w:rPr>
          <w:b/>
        </w:rPr>
      </w:pPr>
    </w:p>
    <w:p w:rsidR="00D44122" w:rsidRPr="00A92BB9" w:rsidRDefault="00D44122" w:rsidP="00D44122">
      <w:pPr>
        <w:pStyle w:val="a3"/>
        <w:spacing w:before="0" w:beforeAutospacing="0" w:after="0" w:afterAutospacing="0"/>
        <w:ind w:firstLine="284"/>
        <w:jc w:val="center"/>
        <w:rPr>
          <w:b/>
        </w:rPr>
      </w:pPr>
      <w:r w:rsidRPr="00A92BB9">
        <w:rPr>
          <w:b/>
        </w:rPr>
        <w:t>10. ЗАКЛЮЧИТЕЛЬНЫЕ ПОЛОЖЕНИЯ</w:t>
      </w:r>
    </w:p>
    <w:p w:rsidR="00D44122" w:rsidRPr="00A92BB9" w:rsidRDefault="00D44122" w:rsidP="00D44122">
      <w:pPr>
        <w:pStyle w:val="a3"/>
        <w:spacing w:before="0" w:beforeAutospacing="0" w:after="0" w:afterAutospacing="0"/>
        <w:ind w:firstLine="284"/>
        <w:jc w:val="both"/>
      </w:pPr>
      <w:r w:rsidRPr="00A92BB9">
        <w:t>10.1.Вопросы, связанные с применением настоящих Правил, решаются Работодателем в пределах предоставленных ему прав, а в случаях, предусмотренных действующим законодательством, - совместно с представительным органом работников.</w:t>
      </w:r>
    </w:p>
    <w:p w:rsidR="00D44122" w:rsidRPr="00A92BB9" w:rsidRDefault="00D44122" w:rsidP="00D44122">
      <w:pPr>
        <w:pStyle w:val="a3"/>
        <w:spacing w:before="0" w:beforeAutospacing="0" w:after="0" w:afterAutospacing="0"/>
        <w:ind w:firstLine="284"/>
        <w:jc w:val="both"/>
      </w:pPr>
      <w:r w:rsidRPr="00A92BB9">
        <w:t>10.2.Настоящие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w:t>
      </w:r>
    </w:p>
    <w:p w:rsidR="00D44122" w:rsidRPr="00A92BB9" w:rsidRDefault="00D44122" w:rsidP="00D44122">
      <w:pPr>
        <w:pStyle w:val="a3"/>
        <w:spacing w:before="0" w:beforeAutospacing="0" w:after="0" w:afterAutospacing="0"/>
        <w:ind w:firstLine="284"/>
        <w:jc w:val="both"/>
      </w:pPr>
      <w:r w:rsidRPr="00A92BB9">
        <w:t>10.3.При разработке настоящих Правил учтено мнение представительного органа работников, изложенное в протоколе заседания представительного органа, прилагаемом к настоящим Правилам.</w:t>
      </w:r>
    </w:p>
    <w:p w:rsidR="00D44122" w:rsidRPr="00A92BB9" w:rsidRDefault="00D44122" w:rsidP="00D44122">
      <w:pPr>
        <w:pStyle w:val="a3"/>
        <w:spacing w:before="0" w:beforeAutospacing="0" w:after="0" w:afterAutospacing="0"/>
        <w:ind w:firstLine="284"/>
        <w:jc w:val="both"/>
      </w:pPr>
      <w:r w:rsidRPr="00A92BB9">
        <w:t xml:space="preserve">10.4.Во всем вопросам, </w:t>
      </w:r>
      <w:r w:rsidRPr="005B2EE1">
        <w:t xml:space="preserve">не предусмотренными </w:t>
      </w:r>
      <w:r w:rsidRPr="00A92BB9">
        <w:t>настоящими Правилами, Работники и Работодатель руководствуются трудовым законодательством Российской Федерации.</w:t>
      </w:r>
    </w:p>
    <w:p w:rsidR="00D44122" w:rsidRPr="00A92BB9" w:rsidRDefault="00D44122" w:rsidP="00D44122">
      <w:pPr>
        <w:ind w:firstLine="284"/>
        <w:jc w:val="both"/>
        <w:rPr>
          <w:sz w:val="24"/>
          <w:szCs w:val="24"/>
        </w:rPr>
      </w:pPr>
    </w:p>
    <w:p w:rsidR="00D44122" w:rsidRDefault="00D44122" w:rsidP="00D44122">
      <w:pPr>
        <w:tabs>
          <w:tab w:val="left" w:pos="6150"/>
        </w:tabs>
        <w:jc w:val="both"/>
        <w:rPr>
          <w:rFonts w:eastAsia="Times New Roman"/>
          <w:b/>
          <w:sz w:val="24"/>
          <w:szCs w:val="24"/>
          <w:lang w:eastAsia="ar-SA"/>
        </w:rPr>
      </w:pPr>
      <w:r w:rsidRPr="009749CC">
        <w:rPr>
          <w:rFonts w:eastAsia="Times New Roman"/>
          <w:b/>
          <w:sz w:val="24"/>
          <w:szCs w:val="24"/>
          <w:lang w:eastAsia="ar-SA"/>
        </w:rPr>
        <w:t xml:space="preserve">                                                                 </w:t>
      </w:r>
      <w:r>
        <w:rPr>
          <w:rFonts w:eastAsia="Times New Roman"/>
          <w:b/>
          <w:sz w:val="24"/>
          <w:szCs w:val="24"/>
          <w:lang w:eastAsia="ar-SA"/>
        </w:rPr>
        <w:t xml:space="preserve">                                   </w:t>
      </w:r>
    </w:p>
    <w:p w:rsidR="00D44122" w:rsidRDefault="00D44122" w:rsidP="00D44122">
      <w:pPr>
        <w:tabs>
          <w:tab w:val="left" w:pos="6150"/>
        </w:tabs>
        <w:jc w:val="both"/>
        <w:rPr>
          <w:rFonts w:eastAsia="Times New Roman"/>
          <w:b/>
          <w:sz w:val="24"/>
          <w:szCs w:val="24"/>
          <w:lang w:eastAsia="ar-SA"/>
        </w:rPr>
      </w:pPr>
    </w:p>
    <w:p w:rsidR="00D44122" w:rsidRDefault="00D44122" w:rsidP="00D44122">
      <w:pPr>
        <w:tabs>
          <w:tab w:val="left" w:pos="6150"/>
        </w:tabs>
        <w:jc w:val="both"/>
        <w:rPr>
          <w:rFonts w:eastAsia="Times New Roman"/>
          <w:b/>
          <w:sz w:val="24"/>
          <w:szCs w:val="24"/>
          <w:lang w:eastAsia="ar-SA"/>
        </w:rPr>
      </w:pPr>
    </w:p>
    <w:p w:rsidR="00856A8A" w:rsidRPr="00D44122" w:rsidRDefault="00856A8A" w:rsidP="00D44122">
      <w:bookmarkStart w:id="0" w:name="_GoBack"/>
      <w:bookmarkEnd w:id="0"/>
    </w:p>
    <w:sectPr w:rsidR="00856A8A" w:rsidRPr="00D4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CED0B8A"/>
    <w:multiLevelType w:val="hybridMultilevel"/>
    <w:tmpl w:val="DBC2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6F"/>
    <w:rsid w:val="00856A8A"/>
    <w:rsid w:val="009E6E5A"/>
    <w:rsid w:val="00A7216F"/>
    <w:rsid w:val="00B81AC7"/>
    <w:rsid w:val="00D4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8A"/>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6A8A"/>
    <w:pPr>
      <w:widowControl/>
      <w:autoSpaceDE/>
      <w:autoSpaceDN/>
      <w:adjustRightInd/>
      <w:spacing w:before="100" w:beforeAutospacing="1" w:after="100" w:afterAutospacing="1"/>
    </w:pPr>
    <w:rPr>
      <w:rFonts w:eastAsia="Calibri"/>
      <w:sz w:val="24"/>
      <w:szCs w:val="24"/>
      <w:lang w:eastAsia="ru-RU"/>
    </w:rPr>
  </w:style>
  <w:style w:type="character" w:customStyle="1" w:styleId="a4">
    <w:name w:val="Основной текст Знак"/>
    <w:basedOn w:val="a0"/>
    <w:link w:val="a3"/>
    <w:rsid w:val="00856A8A"/>
    <w:rPr>
      <w:rFonts w:ascii="Times New Roman" w:eastAsia="Calibri" w:hAnsi="Times New Roman" w:cs="Times New Roman"/>
      <w:sz w:val="24"/>
      <w:szCs w:val="24"/>
      <w:lang w:eastAsia="ru-RU"/>
    </w:rPr>
  </w:style>
  <w:style w:type="paragraph" w:customStyle="1" w:styleId="ConsNormal">
    <w:name w:val="ConsNormal"/>
    <w:rsid w:val="00856A8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856A8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5">
    <w:name w:val="Balloon Text"/>
    <w:basedOn w:val="a"/>
    <w:link w:val="a6"/>
    <w:uiPriority w:val="99"/>
    <w:semiHidden/>
    <w:unhideWhenUsed/>
    <w:rsid w:val="00856A8A"/>
    <w:rPr>
      <w:rFonts w:ascii="Tahoma" w:hAnsi="Tahoma" w:cs="Tahoma"/>
      <w:sz w:val="16"/>
      <w:szCs w:val="16"/>
    </w:rPr>
  </w:style>
  <w:style w:type="character" w:customStyle="1" w:styleId="a6">
    <w:name w:val="Текст выноски Знак"/>
    <w:basedOn w:val="a0"/>
    <w:link w:val="a5"/>
    <w:uiPriority w:val="99"/>
    <w:semiHidden/>
    <w:rsid w:val="00856A8A"/>
    <w:rPr>
      <w:rFonts w:ascii="Tahoma" w:eastAsia="SimSun" w:hAnsi="Tahoma" w:cs="Tahoma"/>
      <w:sz w:val="16"/>
      <w:szCs w:val="16"/>
      <w:lang w:eastAsia="zh-CN"/>
    </w:rPr>
  </w:style>
  <w:style w:type="paragraph" w:styleId="a7">
    <w:name w:val="List Paragraph"/>
    <w:basedOn w:val="a"/>
    <w:uiPriority w:val="34"/>
    <w:qFormat/>
    <w:rsid w:val="00856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8A"/>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6A8A"/>
    <w:pPr>
      <w:widowControl/>
      <w:autoSpaceDE/>
      <w:autoSpaceDN/>
      <w:adjustRightInd/>
      <w:spacing w:before="100" w:beforeAutospacing="1" w:after="100" w:afterAutospacing="1"/>
    </w:pPr>
    <w:rPr>
      <w:rFonts w:eastAsia="Calibri"/>
      <w:sz w:val="24"/>
      <w:szCs w:val="24"/>
      <w:lang w:eastAsia="ru-RU"/>
    </w:rPr>
  </w:style>
  <w:style w:type="character" w:customStyle="1" w:styleId="a4">
    <w:name w:val="Основной текст Знак"/>
    <w:basedOn w:val="a0"/>
    <w:link w:val="a3"/>
    <w:rsid w:val="00856A8A"/>
    <w:rPr>
      <w:rFonts w:ascii="Times New Roman" w:eastAsia="Calibri" w:hAnsi="Times New Roman" w:cs="Times New Roman"/>
      <w:sz w:val="24"/>
      <w:szCs w:val="24"/>
      <w:lang w:eastAsia="ru-RU"/>
    </w:rPr>
  </w:style>
  <w:style w:type="paragraph" w:customStyle="1" w:styleId="ConsNormal">
    <w:name w:val="ConsNormal"/>
    <w:rsid w:val="00856A8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856A8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5">
    <w:name w:val="Balloon Text"/>
    <w:basedOn w:val="a"/>
    <w:link w:val="a6"/>
    <w:uiPriority w:val="99"/>
    <w:semiHidden/>
    <w:unhideWhenUsed/>
    <w:rsid w:val="00856A8A"/>
    <w:rPr>
      <w:rFonts w:ascii="Tahoma" w:hAnsi="Tahoma" w:cs="Tahoma"/>
      <w:sz w:val="16"/>
      <w:szCs w:val="16"/>
    </w:rPr>
  </w:style>
  <w:style w:type="character" w:customStyle="1" w:styleId="a6">
    <w:name w:val="Текст выноски Знак"/>
    <w:basedOn w:val="a0"/>
    <w:link w:val="a5"/>
    <w:uiPriority w:val="99"/>
    <w:semiHidden/>
    <w:rsid w:val="00856A8A"/>
    <w:rPr>
      <w:rFonts w:ascii="Tahoma" w:eastAsia="SimSun" w:hAnsi="Tahoma" w:cs="Tahoma"/>
      <w:sz w:val="16"/>
      <w:szCs w:val="16"/>
      <w:lang w:eastAsia="zh-CN"/>
    </w:rPr>
  </w:style>
  <w:style w:type="paragraph" w:styleId="a7">
    <w:name w:val="List Paragraph"/>
    <w:basedOn w:val="a"/>
    <w:uiPriority w:val="34"/>
    <w:qFormat/>
    <w:rsid w:val="0085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5158</Words>
  <Characters>29405</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2016-02-04T05:54:00Z</cp:lastPrinted>
  <dcterms:created xsi:type="dcterms:W3CDTF">2016-02-04T05:43:00Z</dcterms:created>
  <dcterms:modified xsi:type="dcterms:W3CDTF">2016-05-05T06:18:00Z</dcterms:modified>
</cp:coreProperties>
</file>